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34C87" w14:textId="5733589B" w:rsidR="00EF130F" w:rsidRDefault="00026C7E" w:rsidP="00452359">
      <w:pPr>
        <w:pStyle w:val="Title"/>
        <w:spacing w:line="360" w:lineRule="auto"/>
        <w:rPr>
          <w:lang w:val="en-GB"/>
        </w:rPr>
      </w:pPr>
      <w:r>
        <w:rPr>
          <w:lang w:val="en-GB"/>
        </w:rPr>
        <w:t>Teacher’s notes</w:t>
      </w:r>
    </w:p>
    <w:sdt>
      <w:sdtPr>
        <w:id w:val="1371346283"/>
        <w:docPartObj>
          <w:docPartGallery w:val="Table of Contents"/>
          <w:docPartUnique/>
        </w:docPartObj>
      </w:sdtPr>
      <w:sdtEndPr>
        <w:rPr>
          <w:rFonts w:asciiTheme="minorHAnsi" w:eastAsiaTheme="minorHAnsi" w:hAnsiTheme="minorHAnsi" w:cstheme="minorBidi"/>
          <w:b/>
          <w:bCs/>
          <w:noProof/>
          <w:color w:val="auto"/>
          <w:sz w:val="22"/>
          <w:szCs w:val="22"/>
          <w:lang w:val="pl-PL"/>
        </w:rPr>
      </w:sdtEndPr>
      <w:sdtContent>
        <w:p w14:paraId="5281B208" w14:textId="789936F9" w:rsidR="00DD0380" w:rsidRDefault="00DD0380">
          <w:pPr>
            <w:pStyle w:val="TOCHeading"/>
          </w:pPr>
          <w:r>
            <w:t>Table of Contents</w:t>
          </w:r>
        </w:p>
        <w:p w14:paraId="7D040A53" w14:textId="2A91EABD" w:rsidR="002D00B3" w:rsidRDefault="00DD0380">
          <w:pPr>
            <w:pStyle w:val="TOC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52046490" w:history="1">
            <w:r w:rsidR="002D00B3" w:rsidRPr="00230085">
              <w:rPr>
                <w:rStyle w:val="Hyperlink"/>
                <w:noProof/>
                <w:lang w:val="en-GB"/>
              </w:rPr>
              <w:t>Notes on the lessons</w:t>
            </w:r>
            <w:r w:rsidR="002D00B3">
              <w:rPr>
                <w:noProof/>
                <w:webHidden/>
              </w:rPr>
              <w:tab/>
            </w:r>
            <w:r w:rsidR="002D00B3">
              <w:rPr>
                <w:noProof/>
                <w:webHidden/>
              </w:rPr>
              <w:fldChar w:fldCharType="begin"/>
            </w:r>
            <w:r w:rsidR="002D00B3">
              <w:rPr>
                <w:noProof/>
                <w:webHidden/>
              </w:rPr>
              <w:instrText xml:space="preserve"> PAGEREF _Toc52046490 \h </w:instrText>
            </w:r>
            <w:r w:rsidR="002D00B3">
              <w:rPr>
                <w:noProof/>
                <w:webHidden/>
              </w:rPr>
            </w:r>
            <w:r w:rsidR="002D00B3">
              <w:rPr>
                <w:noProof/>
                <w:webHidden/>
              </w:rPr>
              <w:fldChar w:fldCharType="separate"/>
            </w:r>
            <w:r w:rsidR="0066037B">
              <w:rPr>
                <w:noProof/>
                <w:webHidden/>
              </w:rPr>
              <w:t>2</w:t>
            </w:r>
            <w:r w:rsidR="002D00B3">
              <w:rPr>
                <w:noProof/>
                <w:webHidden/>
              </w:rPr>
              <w:fldChar w:fldCharType="end"/>
            </w:r>
          </w:hyperlink>
        </w:p>
        <w:p w14:paraId="1F0D1428" w14:textId="7D9239F3" w:rsidR="002D00B3" w:rsidRDefault="002D00B3">
          <w:pPr>
            <w:pStyle w:val="TOC1"/>
            <w:tabs>
              <w:tab w:val="right" w:leader="dot" w:pos="9062"/>
            </w:tabs>
            <w:rPr>
              <w:rFonts w:eastAsiaTheme="minorEastAsia"/>
              <w:noProof/>
              <w:lang w:eastAsia="pl-PL"/>
            </w:rPr>
          </w:pPr>
          <w:hyperlink w:anchor="_Toc52046491" w:history="1">
            <w:r w:rsidRPr="00230085">
              <w:rPr>
                <w:rStyle w:val="Hyperlink"/>
                <w:noProof/>
                <w:lang w:val="en-GB"/>
              </w:rPr>
              <w:t>Notes on how the lesson can be used</w:t>
            </w:r>
            <w:r>
              <w:rPr>
                <w:noProof/>
                <w:webHidden/>
              </w:rPr>
              <w:tab/>
            </w:r>
            <w:r>
              <w:rPr>
                <w:noProof/>
                <w:webHidden/>
              </w:rPr>
              <w:fldChar w:fldCharType="begin"/>
            </w:r>
            <w:r>
              <w:rPr>
                <w:noProof/>
                <w:webHidden/>
              </w:rPr>
              <w:instrText xml:space="preserve"> PAGEREF _Toc52046491 \h </w:instrText>
            </w:r>
            <w:r>
              <w:rPr>
                <w:noProof/>
                <w:webHidden/>
              </w:rPr>
            </w:r>
            <w:r>
              <w:rPr>
                <w:noProof/>
                <w:webHidden/>
              </w:rPr>
              <w:fldChar w:fldCharType="separate"/>
            </w:r>
            <w:r w:rsidR="0066037B">
              <w:rPr>
                <w:noProof/>
                <w:webHidden/>
              </w:rPr>
              <w:t>4</w:t>
            </w:r>
            <w:r>
              <w:rPr>
                <w:noProof/>
                <w:webHidden/>
              </w:rPr>
              <w:fldChar w:fldCharType="end"/>
            </w:r>
          </w:hyperlink>
        </w:p>
        <w:p w14:paraId="53CAFBB3" w14:textId="6220411F" w:rsidR="002D00B3" w:rsidRDefault="002D00B3">
          <w:pPr>
            <w:pStyle w:val="TOC2"/>
            <w:tabs>
              <w:tab w:val="right" w:leader="dot" w:pos="9062"/>
            </w:tabs>
            <w:rPr>
              <w:rFonts w:eastAsiaTheme="minorEastAsia"/>
              <w:noProof/>
              <w:lang w:eastAsia="pl-PL"/>
            </w:rPr>
          </w:pPr>
          <w:hyperlink w:anchor="_Toc52046492" w:history="1">
            <w:r w:rsidRPr="00230085">
              <w:rPr>
                <w:rStyle w:val="Hyperlink"/>
                <w:noProof/>
                <w:lang w:val="en-GB"/>
              </w:rPr>
              <w:t>Exercise 1</w:t>
            </w:r>
            <w:r>
              <w:rPr>
                <w:noProof/>
                <w:webHidden/>
              </w:rPr>
              <w:tab/>
            </w:r>
            <w:r>
              <w:rPr>
                <w:noProof/>
                <w:webHidden/>
              </w:rPr>
              <w:fldChar w:fldCharType="begin"/>
            </w:r>
            <w:r>
              <w:rPr>
                <w:noProof/>
                <w:webHidden/>
              </w:rPr>
              <w:instrText xml:space="preserve"> PAGEREF _Toc52046492 \h </w:instrText>
            </w:r>
            <w:r>
              <w:rPr>
                <w:noProof/>
                <w:webHidden/>
              </w:rPr>
            </w:r>
            <w:r>
              <w:rPr>
                <w:noProof/>
                <w:webHidden/>
              </w:rPr>
              <w:fldChar w:fldCharType="separate"/>
            </w:r>
            <w:r w:rsidR="0066037B">
              <w:rPr>
                <w:noProof/>
                <w:webHidden/>
              </w:rPr>
              <w:t>5</w:t>
            </w:r>
            <w:r>
              <w:rPr>
                <w:noProof/>
                <w:webHidden/>
              </w:rPr>
              <w:fldChar w:fldCharType="end"/>
            </w:r>
          </w:hyperlink>
        </w:p>
        <w:p w14:paraId="2D26F292" w14:textId="6350E638" w:rsidR="002D00B3" w:rsidRDefault="002D00B3">
          <w:pPr>
            <w:pStyle w:val="TOC2"/>
            <w:tabs>
              <w:tab w:val="right" w:leader="dot" w:pos="9062"/>
            </w:tabs>
            <w:rPr>
              <w:rFonts w:eastAsiaTheme="minorEastAsia"/>
              <w:noProof/>
              <w:lang w:eastAsia="pl-PL"/>
            </w:rPr>
          </w:pPr>
          <w:hyperlink w:anchor="_Toc52046493" w:history="1">
            <w:r w:rsidRPr="00230085">
              <w:rPr>
                <w:rStyle w:val="Hyperlink"/>
                <w:noProof/>
                <w:lang w:val="en-GB"/>
              </w:rPr>
              <w:t>Exercise 2</w:t>
            </w:r>
            <w:r>
              <w:rPr>
                <w:noProof/>
                <w:webHidden/>
              </w:rPr>
              <w:tab/>
            </w:r>
            <w:r>
              <w:rPr>
                <w:noProof/>
                <w:webHidden/>
              </w:rPr>
              <w:fldChar w:fldCharType="begin"/>
            </w:r>
            <w:r>
              <w:rPr>
                <w:noProof/>
                <w:webHidden/>
              </w:rPr>
              <w:instrText xml:space="preserve"> PAGEREF _Toc52046493 \h </w:instrText>
            </w:r>
            <w:r>
              <w:rPr>
                <w:noProof/>
                <w:webHidden/>
              </w:rPr>
            </w:r>
            <w:r>
              <w:rPr>
                <w:noProof/>
                <w:webHidden/>
              </w:rPr>
              <w:fldChar w:fldCharType="separate"/>
            </w:r>
            <w:r w:rsidR="0066037B">
              <w:rPr>
                <w:noProof/>
                <w:webHidden/>
              </w:rPr>
              <w:t>5</w:t>
            </w:r>
            <w:r>
              <w:rPr>
                <w:noProof/>
                <w:webHidden/>
              </w:rPr>
              <w:fldChar w:fldCharType="end"/>
            </w:r>
          </w:hyperlink>
        </w:p>
        <w:p w14:paraId="4A349E22" w14:textId="6A93933D" w:rsidR="002D00B3" w:rsidRDefault="002D00B3">
          <w:pPr>
            <w:pStyle w:val="TOC2"/>
            <w:tabs>
              <w:tab w:val="right" w:leader="dot" w:pos="9062"/>
            </w:tabs>
            <w:rPr>
              <w:rFonts w:eastAsiaTheme="minorEastAsia"/>
              <w:noProof/>
              <w:lang w:eastAsia="pl-PL"/>
            </w:rPr>
          </w:pPr>
          <w:hyperlink w:anchor="_Toc52046494" w:history="1">
            <w:r w:rsidRPr="00230085">
              <w:rPr>
                <w:rStyle w:val="Hyperlink"/>
                <w:noProof/>
                <w:lang w:val="en-GB"/>
              </w:rPr>
              <w:t>Exercise 3</w:t>
            </w:r>
            <w:r>
              <w:rPr>
                <w:noProof/>
                <w:webHidden/>
              </w:rPr>
              <w:tab/>
            </w:r>
            <w:r>
              <w:rPr>
                <w:noProof/>
                <w:webHidden/>
              </w:rPr>
              <w:fldChar w:fldCharType="begin"/>
            </w:r>
            <w:r>
              <w:rPr>
                <w:noProof/>
                <w:webHidden/>
              </w:rPr>
              <w:instrText xml:space="preserve"> PAGEREF _Toc52046494 \h </w:instrText>
            </w:r>
            <w:r>
              <w:rPr>
                <w:noProof/>
                <w:webHidden/>
              </w:rPr>
            </w:r>
            <w:r>
              <w:rPr>
                <w:noProof/>
                <w:webHidden/>
              </w:rPr>
              <w:fldChar w:fldCharType="separate"/>
            </w:r>
            <w:r w:rsidR="0066037B">
              <w:rPr>
                <w:noProof/>
                <w:webHidden/>
              </w:rPr>
              <w:t>5</w:t>
            </w:r>
            <w:r>
              <w:rPr>
                <w:noProof/>
                <w:webHidden/>
              </w:rPr>
              <w:fldChar w:fldCharType="end"/>
            </w:r>
          </w:hyperlink>
        </w:p>
        <w:p w14:paraId="5FA3690C" w14:textId="08F1CB53" w:rsidR="002D00B3" w:rsidRDefault="002D00B3">
          <w:pPr>
            <w:pStyle w:val="TOC2"/>
            <w:tabs>
              <w:tab w:val="right" w:leader="dot" w:pos="9062"/>
            </w:tabs>
            <w:rPr>
              <w:rFonts w:eastAsiaTheme="minorEastAsia"/>
              <w:noProof/>
              <w:lang w:eastAsia="pl-PL"/>
            </w:rPr>
          </w:pPr>
          <w:hyperlink w:anchor="_Toc52046495" w:history="1">
            <w:r w:rsidRPr="00230085">
              <w:rPr>
                <w:rStyle w:val="Hyperlink"/>
                <w:noProof/>
                <w:lang w:val="en-GB"/>
              </w:rPr>
              <w:t>Exercise 4</w:t>
            </w:r>
            <w:r>
              <w:rPr>
                <w:noProof/>
                <w:webHidden/>
              </w:rPr>
              <w:tab/>
            </w:r>
            <w:r>
              <w:rPr>
                <w:noProof/>
                <w:webHidden/>
              </w:rPr>
              <w:fldChar w:fldCharType="begin"/>
            </w:r>
            <w:r>
              <w:rPr>
                <w:noProof/>
                <w:webHidden/>
              </w:rPr>
              <w:instrText xml:space="preserve"> PAGEREF _Toc52046495 \h </w:instrText>
            </w:r>
            <w:r>
              <w:rPr>
                <w:noProof/>
                <w:webHidden/>
              </w:rPr>
            </w:r>
            <w:r>
              <w:rPr>
                <w:noProof/>
                <w:webHidden/>
              </w:rPr>
              <w:fldChar w:fldCharType="separate"/>
            </w:r>
            <w:r w:rsidR="0066037B">
              <w:rPr>
                <w:noProof/>
                <w:webHidden/>
              </w:rPr>
              <w:t>6</w:t>
            </w:r>
            <w:r>
              <w:rPr>
                <w:noProof/>
                <w:webHidden/>
              </w:rPr>
              <w:fldChar w:fldCharType="end"/>
            </w:r>
          </w:hyperlink>
        </w:p>
        <w:p w14:paraId="1B01E460" w14:textId="2C414B63" w:rsidR="002D00B3" w:rsidRDefault="002D00B3">
          <w:pPr>
            <w:pStyle w:val="TOC2"/>
            <w:tabs>
              <w:tab w:val="right" w:leader="dot" w:pos="9062"/>
            </w:tabs>
            <w:rPr>
              <w:rFonts w:eastAsiaTheme="minorEastAsia"/>
              <w:noProof/>
              <w:lang w:eastAsia="pl-PL"/>
            </w:rPr>
          </w:pPr>
          <w:hyperlink w:anchor="_Toc52046496" w:history="1">
            <w:r w:rsidRPr="00230085">
              <w:rPr>
                <w:rStyle w:val="Hyperlink"/>
                <w:noProof/>
                <w:lang w:val="en-GB"/>
              </w:rPr>
              <w:t>Exercise 5</w:t>
            </w:r>
            <w:r>
              <w:rPr>
                <w:noProof/>
                <w:webHidden/>
              </w:rPr>
              <w:tab/>
            </w:r>
            <w:r>
              <w:rPr>
                <w:noProof/>
                <w:webHidden/>
              </w:rPr>
              <w:fldChar w:fldCharType="begin"/>
            </w:r>
            <w:r>
              <w:rPr>
                <w:noProof/>
                <w:webHidden/>
              </w:rPr>
              <w:instrText xml:space="preserve"> PAGEREF _Toc52046496 \h </w:instrText>
            </w:r>
            <w:r>
              <w:rPr>
                <w:noProof/>
                <w:webHidden/>
              </w:rPr>
            </w:r>
            <w:r>
              <w:rPr>
                <w:noProof/>
                <w:webHidden/>
              </w:rPr>
              <w:fldChar w:fldCharType="separate"/>
            </w:r>
            <w:r w:rsidR="0066037B">
              <w:rPr>
                <w:noProof/>
                <w:webHidden/>
              </w:rPr>
              <w:t>6</w:t>
            </w:r>
            <w:r>
              <w:rPr>
                <w:noProof/>
                <w:webHidden/>
              </w:rPr>
              <w:fldChar w:fldCharType="end"/>
            </w:r>
          </w:hyperlink>
        </w:p>
        <w:p w14:paraId="32A309BF" w14:textId="751151F5" w:rsidR="002D00B3" w:rsidRDefault="002D00B3">
          <w:pPr>
            <w:pStyle w:val="TOC2"/>
            <w:tabs>
              <w:tab w:val="right" w:leader="dot" w:pos="9062"/>
            </w:tabs>
            <w:rPr>
              <w:rFonts w:eastAsiaTheme="minorEastAsia"/>
              <w:noProof/>
              <w:lang w:eastAsia="pl-PL"/>
            </w:rPr>
          </w:pPr>
          <w:hyperlink w:anchor="_Toc52046497" w:history="1">
            <w:r w:rsidRPr="00230085">
              <w:rPr>
                <w:rStyle w:val="Hyperlink"/>
                <w:noProof/>
                <w:lang w:val="en-GB"/>
              </w:rPr>
              <w:t>Exercise 6</w:t>
            </w:r>
            <w:r>
              <w:rPr>
                <w:noProof/>
                <w:webHidden/>
              </w:rPr>
              <w:tab/>
            </w:r>
            <w:r>
              <w:rPr>
                <w:noProof/>
                <w:webHidden/>
              </w:rPr>
              <w:fldChar w:fldCharType="begin"/>
            </w:r>
            <w:r>
              <w:rPr>
                <w:noProof/>
                <w:webHidden/>
              </w:rPr>
              <w:instrText xml:space="preserve"> PAGEREF _Toc52046497 \h </w:instrText>
            </w:r>
            <w:r>
              <w:rPr>
                <w:noProof/>
                <w:webHidden/>
              </w:rPr>
            </w:r>
            <w:r>
              <w:rPr>
                <w:noProof/>
                <w:webHidden/>
              </w:rPr>
              <w:fldChar w:fldCharType="separate"/>
            </w:r>
            <w:r w:rsidR="0066037B">
              <w:rPr>
                <w:noProof/>
                <w:webHidden/>
              </w:rPr>
              <w:t>6</w:t>
            </w:r>
            <w:r>
              <w:rPr>
                <w:noProof/>
                <w:webHidden/>
              </w:rPr>
              <w:fldChar w:fldCharType="end"/>
            </w:r>
          </w:hyperlink>
        </w:p>
        <w:p w14:paraId="33B9BA2E" w14:textId="002C9193" w:rsidR="002D00B3" w:rsidRDefault="002D00B3">
          <w:pPr>
            <w:pStyle w:val="TOC2"/>
            <w:tabs>
              <w:tab w:val="right" w:leader="dot" w:pos="9062"/>
            </w:tabs>
            <w:rPr>
              <w:rFonts w:eastAsiaTheme="minorEastAsia"/>
              <w:noProof/>
              <w:lang w:eastAsia="pl-PL"/>
            </w:rPr>
          </w:pPr>
          <w:hyperlink w:anchor="_Toc52046498" w:history="1">
            <w:r w:rsidRPr="00230085">
              <w:rPr>
                <w:rStyle w:val="Hyperlink"/>
                <w:noProof/>
                <w:lang w:val="en-GB"/>
              </w:rPr>
              <w:t>Exercise 7</w:t>
            </w:r>
            <w:r>
              <w:rPr>
                <w:noProof/>
                <w:webHidden/>
              </w:rPr>
              <w:tab/>
            </w:r>
            <w:r>
              <w:rPr>
                <w:noProof/>
                <w:webHidden/>
              </w:rPr>
              <w:fldChar w:fldCharType="begin"/>
            </w:r>
            <w:r>
              <w:rPr>
                <w:noProof/>
                <w:webHidden/>
              </w:rPr>
              <w:instrText xml:space="preserve"> PAGEREF _Toc52046498 \h </w:instrText>
            </w:r>
            <w:r>
              <w:rPr>
                <w:noProof/>
                <w:webHidden/>
              </w:rPr>
            </w:r>
            <w:r>
              <w:rPr>
                <w:noProof/>
                <w:webHidden/>
              </w:rPr>
              <w:fldChar w:fldCharType="separate"/>
            </w:r>
            <w:r w:rsidR="0066037B">
              <w:rPr>
                <w:noProof/>
                <w:webHidden/>
              </w:rPr>
              <w:t>7</w:t>
            </w:r>
            <w:r>
              <w:rPr>
                <w:noProof/>
                <w:webHidden/>
              </w:rPr>
              <w:fldChar w:fldCharType="end"/>
            </w:r>
          </w:hyperlink>
        </w:p>
        <w:p w14:paraId="77284FB9" w14:textId="557BEB0B" w:rsidR="002D00B3" w:rsidRDefault="002D00B3">
          <w:pPr>
            <w:pStyle w:val="TOC2"/>
            <w:tabs>
              <w:tab w:val="right" w:leader="dot" w:pos="9062"/>
            </w:tabs>
            <w:rPr>
              <w:rFonts w:eastAsiaTheme="minorEastAsia"/>
              <w:noProof/>
              <w:lang w:eastAsia="pl-PL"/>
            </w:rPr>
          </w:pPr>
          <w:hyperlink w:anchor="_Toc52046499" w:history="1">
            <w:r w:rsidRPr="00230085">
              <w:rPr>
                <w:rStyle w:val="Hyperlink"/>
                <w:noProof/>
                <w:lang w:val="en-GB"/>
              </w:rPr>
              <w:t>Exercise 8</w:t>
            </w:r>
            <w:r>
              <w:rPr>
                <w:noProof/>
                <w:webHidden/>
              </w:rPr>
              <w:tab/>
            </w:r>
            <w:r>
              <w:rPr>
                <w:noProof/>
                <w:webHidden/>
              </w:rPr>
              <w:fldChar w:fldCharType="begin"/>
            </w:r>
            <w:r>
              <w:rPr>
                <w:noProof/>
                <w:webHidden/>
              </w:rPr>
              <w:instrText xml:space="preserve"> PAGEREF _Toc52046499 \h </w:instrText>
            </w:r>
            <w:r>
              <w:rPr>
                <w:noProof/>
                <w:webHidden/>
              </w:rPr>
            </w:r>
            <w:r>
              <w:rPr>
                <w:noProof/>
                <w:webHidden/>
              </w:rPr>
              <w:fldChar w:fldCharType="separate"/>
            </w:r>
            <w:r w:rsidR="0066037B">
              <w:rPr>
                <w:noProof/>
                <w:webHidden/>
              </w:rPr>
              <w:t>7</w:t>
            </w:r>
            <w:r>
              <w:rPr>
                <w:noProof/>
                <w:webHidden/>
              </w:rPr>
              <w:fldChar w:fldCharType="end"/>
            </w:r>
          </w:hyperlink>
        </w:p>
        <w:p w14:paraId="60876451" w14:textId="07041EAF" w:rsidR="002D00B3" w:rsidRDefault="002D00B3">
          <w:pPr>
            <w:pStyle w:val="TOC2"/>
            <w:tabs>
              <w:tab w:val="right" w:leader="dot" w:pos="9062"/>
            </w:tabs>
            <w:rPr>
              <w:rFonts w:eastAsiaTheme="minorEastAsia"/>
              <w:noProof/>
              <w:lang w:eastAsia="pl-PL"/>
            </w:rPr>
          </w:pPr>
          <w:hyperlink w:anchor="_Toc52046500" w:history="1">
            <w:r w:rsidRPr="00230085">
              <w:rPr>
                <w:rStyle w:val="Hyperlink"/>
                <w:noProof/>
                <w:lang w:val="en-GB"/>
              </w:rPr>
              <w:t>Exercise 9</w:t>
            </w:r>
            <w:r>
              <w:rPr>
                <w:noProof/>
                <w:webHidden/>
              </w:rPr>
              <w:tab/>
            </w:r>
            <w:r>
              <w:rPr>
                <w:noProof/>
                <w:webHidden/>
              </w:rPr>
              <w:fldChar w:fldCharType="begin"/>
            </w:r>
            <w:r>
              <w:rPr>
                <w:noProof/>
                <w:webHidden/>
              </w:rPr>
              <w:instrText xml:space="preserve"> PAGEREF _Toc52046500 \h </w:instrText>
            </w:r>
            <w:r>
              <w:rPr>
                <w:noProof/>
                <w:webHidden/>
              </w:rPr>
            </w:r>
            <w:r>
              <w:rPr>
                <w:noProof/>
                <w:webHidden/>
              </w:rPr>
              <w:fldChar w:fldCharType="separate"/>
            </w:r>
            <w:r w:rsidR="0066037B">
              <w:rPr>
                <w:noProof/>
                <w:webHidden/>
              </w:rPr>
              <w:t>8</w:t>
            </w:r>
            <w:r>
              <w:rPr>
                <w:noProof/>
                <w:webHidden/>
              </w:rPr>
              <w:fldChar w:fldCharType="end"/>
            </w:r>
          </w:hyperlink>
        </w:p>
        <w:p w14:paraId="452057DC" w14:textId="2E2CC69C" w:rsidR="002D00B3" w:rsidRDefault="002D00B3">
          <w:pPr>
            <w:pStyle w:val="TOC2"/>
            <w:tabs>
              <w:tab w:val="right" w:leader="dot" w:pos="9062"/>
            </w:tabs>
            <w:rPr>
              <w:rFonts w:eastAsiaTheme="minorEastAsia"/>
              <w:noProof/>
              <w:lang w:eastAsia="pl-PL"/>
            </w:rPr>
          </w:pPr>
          <w:hyperlink w:anchor="_Toc52046501" w:history="1">
            <w:r w:rsidRPr="00230085">
              <w:rPr>
                <w:rStyle w:val="Hyperlink"/>
                <w:noProof/>
                <w:lang w:val="en-GB"/>
              </w:rPr>
              <w:t>Exercise 10</w:t>
            </w:r>
            <w:r>
              <w:rPr>
                <w:noProof/>
                <w:webHidden/>
              </w:rPr>
              <w:tab/>
            </w:r>
            <w:r>
              <w:rPr>
                <w:noProof/>
                <w:webHidden/>
              </w:rPr>
              <w:fldChar w:fldCharType="begin"/>
            </w:r>
            <w:r>
              <w:rPr>
                <w:noProof/>
                <w:webHidden/>
              </w:rPr>
              <w:instrText xml:space="preserve"> PAGEREF _Toc52046501 \h </w:instrText>
            </w:r>
            <w:r>
              <w:rPr>
                <w:noProof/>
                <w:webHidden/>
              </w:rPr>
            </w:r>
            <w:r>
              <w:rPr>
                <w:noProof/>
                <w:webHidden/>
              </w:rPr>
              <w:fldChar w:fldCharType="separate"/>
            </w:r>
            <w:r w:rsidR="0066037B">
              <w:rPr>
                <w:noProof/>
                <w:webHidden/>
              </w:rPr>
              <w:t>8</w:t>
            </w:r>
            <w:r>
              <w:rPr>
                <w:noProof/>
                <w:webHidden/>
              </w:rPr>
              <w:fldChar w:fldCharType="end"/>
            </w:r>
          </w:hyperlink>
        </w:p>
        <w:p w14:paraId="04D76400" w14:textId="614F1A5B" w:rsidR="002D00B3" w:rsidRDefault="002D00B3">
          <w:pPr>
            <w:pStyle w:val="TOC2"/>
            <w:tabs>
              <w:tab w:val="right" w:leader="dot" w:pos="9062"/>
            </w:tabs>
            <w:rPr>
              <w:rFonts w:eastAsiaTheme="minorEastAsia"/>
              <w:noProof/>
              <w:lang w:eastAsia="pl-PL"/>
            </w:rPr>
          </w:pPr>
          <w:hyperlink w:anchor="_Toc52046502" w:history="1">
            <w:r w:rsidRPr="00230085">
              <w:rPr>
                <w:rStyle w:val="Hyperlink"/>
                <w:noProof/>
                <w:lang w:val="en-GB"/>
              </w:rPr>
              <w:t>Exercise 11</w:t>
            </w:r>
            <w:r>
              <w:rPr>
                <w:noProof/>
                <w:webHidden/>
              </w:rPr>
              <w:tab/>
            </w:r>
            <w:r>
              <w:rPr>
                <w:noProof/>
                <w:webHidden/>
              </w:rPr>
              <w:fldChar w:fldCharType="begin"/>
            </w:r>
            <w:r>
              <w:rPr>
                <w:noProof/>
                <w:webHidden/>
              </w:rPr>
              <w:instrText xml:space="preserve"> PAGEREF _Toc52046502 \h </w:instrText>
            </w:r>
            <w:r>
              <w:rPr>
                <w:noProof/>
                <w:webHidden/>
              </w:rPr>
            </w:r>
            <w:r>
              <w:rPr>
                <w:noProof/>
                <w:webHidden/>
              </w:rPr>
              <w:fldChar w:fldCharType="separate"/>
            </w:r>
            <w:r w:rsidR="0066037B">
              <w:rPr>
                <w:noProof/>
                <w:webHidden/>
              </w:rPr>
              <w:t>8</w:t>
            </w:r>
            <w:r>
              <w:rPr>
                <w:noProof/>
                <w:webHidden/>
              </w:rPr>
              <w:fldChar w:fldCharType="end"/>
            </w:r>
          </w:hyperlink>
        </w:p>
        <w:p w14:paraId="5623F5A4" w14:textId="16DF8F95" w:rsidR="002D00B3" w:rsidRDefault="002D00B3">
          <w:pPr>
            <w:pStyle w:val="TOC1"/>
            <w:tabs>
              <w:tab w:val="right" w:leader="dot" w:pos="9062"/>
            </w:tabs>
            <w:rPr>
              <w:rFonts w:eastAsiaTheme="minorEastAsia"/>
              <w:noProof/>
              <w:lang w:eastAsia="pl-PL"/>
            </w:rPr>
          </w:pPr>
          <w:hyperlink w:anchor="_Toc52046503" w:history="1">
            <w:r w:rsidRPr="00230085">
              <w:rPr>
                <w:rStyle w:val="Hyperlink"/>
                <w:noProof/>
                <w:lang w:val="en-GB"/>
              </w:rPr>
              <w:t>Notes on how the homework – self-study can be used</w:t>
            </w:r>
            <w:r>
              <w:rPr>
                <w:noProof/>
                <w:webHidden/>
              </w:rPr>
              <w:tab/>
            </w:r>
            <w:r>
              <w:rPr>
                <w:noProof/>
                <w:webHidden/>
              </w:rPr>
              <w:fldChar w:fldCharType="begin"/>
            </w:r>
            <w:r>
              <w:rPr>
                <w:noProof/>
                <w:webHidden/>
              </w:rPr>
              <w:instrText xml:space="preserve"> PAGEREF _Toc52046503 \h </w:instrText>
            </w:r>
            <w:r>
              <w:rPr>
                <w:noProof/>
                <w:webHidden/>
              </w:rPr>
            </w:r>
            <w:r>
              <w:rPr>
                <w:noProof/>
                <w:webHidden/>
              </w:rPr>
              <w:fldChar w:fldCharType="separate"/>
            </w:r>
            <w:r w:rsidR="0066037B">
              <w:rPr>
                <w:noProof/>
                <w:webHidden/>
              </w:rPr>
              <w:t>9</w:t>
            </w:r>
            <w:r>
              <w:rPr>
                <w:noProof/>
                <w:webHidden/>
              </w:rPr>
              <w:fldChar w:fldCharType="end"/>
            </w:r>
          </w:hyperlink>
        </w:p>
        <w:p w14:paraId="3C9383C6" w14:textId="5CF37EA0" w:rsidR="002D00B3" w:rsidRDefault="002D00B3">
          <w:pPr>
            <w:pStyle w:val="TOC2"/>
            <w:tabs>
              <w:tab w:val="right" w:leader="dot" w:pos="9062"/>
            </w:tabs>
            <w:rPr>
              <w:rFonts w:eastAsiaTheme="minorEastAsia"/>
              <w:noProof/>
              <w:lang w:eastAsia="pl-PL"/>
            </w:rPr>
          </w:pPr>
          <w:hyperlink w:anchor="_Toc52046504" w:history="1">
            <w:r w:rsidRPr="00230085">
              <w:rPr>
                <w:rStyle w:val="Hyperlink"/>
                <w:noProof/>
                <w:lang w:val="en-GB"/>
              </w:rPr>
              <w:t>Exercise 1</w:t>
            </w:r>
            <w:r>
              <w:rPr>
                <w:noProof/>
                <w:webHidden/>
              </w:rPr>
              <w:tab/>
            </w:r>
            <w:r>
              <w:rPr>
                <w:noProof/>
                <w:webHidden/>
              </w:rPr>
              <w:fldChar w:fldCharType="begin"/>
            </w:r>
            <w:r>
              <w:rPr>
                <w:noProof/>
                <w:webHidden/>
              </w:rPr>
              <w:instrText xml:space="preserve"> PAGEREF _Toc52046504 \h </w:instrText>
            </w:r>
            <w:r>
              <w:rPr>
                <w:noProof/>
                <w:webHidden/>
              </w:rPr>
            </w:r>
            <w:r>
              <w:rPr>
                <w:noProof/>
                <w:webHidden/>
              </w:rPr>
              <w:fldChar w:fldCharType="separate"/>
            </w:r>
            <w:r w:rsidR="0066037B">
              <w:rPr>
                <w:noProof/>
                <w:webHidden/>
              </w:rPr>
              <w:t>9</w:t>
            </w:r>
            <w:r>
              <w:rPr>
                <w:noProof/>
                <w:webHidden/>
              </w:rPr>
              <w:fldChar w:fldCharType="end"/>
            </w:r>
          </w:hyperlink>
        </w:p>
        <w:p w14:paraId="02330BB0" w14:textId="331DA79D" w:rsidR="002D00B3" w:rsidRDefault="002D00B3">
          <w:pPr>
            <w:pStyle w:val="TOC2"/>
            <w:tabs>
              <w:tab w:val="right" w:leader="dot" w:pos="9062"/>
            </w:tabs>
            <w:rPr>
              <w:rFonts w:eastAsiaTheme="minorEastAsia"/>
              <w:noProof/>
              <w:lang w:eastAsia="pl-PL"/>
            </w:rPr>
          </w:pPr>
          <w:hyperlink w:anchor="_Toc52046505" w:history="1">
            <w:r w:rsidRPr="00230085">
              <w:rPr>
                <w:rStyle w:val="Hyperlink"/>
                <w:noProof/>
                <w:lang w:val="en-GB"/>
              </w:rPr>
              <w:t>Exercise 2</w:t>
            </w:r>
            <w:r>
              <w:rPr>
                <w:noProof/>
                <w:webHidden/>
              </w:rPr>
              <w:tab/>
            </w:r>
            <w:r>
              <w:rPr>
                <w:noProof/>
                <w:webHidden/>
              </w:rPr>
              <w:fldChar w:fldCharType="begin"/>
            </w:r>
            <w:r>
              <w:rPr>
                <w:noProof/>
                <w:webHidden/>
              </w:rPr>
              <w:instrText xml:space="preserve"> PAGEREF _Toc52046505 \h </w:instrText>
            </w:r>
            <w:r>
              <w:rPr>
                <w:noProof/>
                <w:webHidden/>
              </w:rPr>
            </w:r>
            <w:r>
              <w:rPr>
                <w:noProof/>
                <w:webHidden/>
              </w:rPr>
              <w:fldChar w:fldCharType="separate"/>
            </w:r>
            <w:r w:rsidR="0066037B">
              <w:rPr>
                <w:noProof/>
                <w:webHidden/>
              </w:rPr>
              <w:t>9</w:t>
            </w:r>
            <w:r>
              <w:rPr>
                <w:noProof/>
                <w:webHidden/>
              </w:rPr>
              <w:fldChar w:fldCharType="end"/>
            </w:r>
          </w:hyperlink>
        </w:p>
        <w:p w14:paraId="7B5420B9" w14:textId="7DBF7BF7" w:rsidR="002D00B3" w:rsidRDefault="002D00B3">
          <w:pPr>
            <w:pStyle w:val="TOC2"/>
            <w:tabs>
              <w:tab w:val="right" w:leader="dot" w:pos="9062"/>
            </w:tabs>
            <w:rPr>
              <w:rFonts w:eastAsiaTheme="minorEastAsia"/>
              <w:noProof/>
              <w:lang w:eastAsia="pl-PL"/>
            </w:rPr>
          </w:pPr>
          <w:hyperlink w:anchor="_Toc52046506" w:history="1">
            <w:r w:rsidRPr="00230085">
              <w:rPr>
                <w:rStyle w:val="Hyperlink"/>
                <w:noProof/>
                <w:lang w:val="en-GB"/>
              </w:rPr>
              <w:t>Exercise 3</w:t>
            </w:r>
            <w:r>
              <w:rPr>
                <w:noProof/>
                <w:webHidden/>
              </w:rPr>
              <w:tab/>
            </w:r>
            <w:r>
              <w:rPr>
                <w:noProof/>
                <w:webHidden/>
              </w:rPr>
              <w:fldChar w:fldCharType="begin"/>
            </w:r>
            <w:r>
              <w:rPr>
                <w:noProof/>
                <w:webHidden/>
              </w:rPr>
              <w:instrText xml:space="preserve"> PAGEREF _Toc52046506 \h </w:instrText>
            </w:r>
            <w:r>
              <w:rPr>
                <w:noProof/>
                <w:webHidden/>
              </w:rPr>
            </w:r>
            <w:r>
              <w:rPr>
                <w:noProof/>
                <w:webHidden/>
              </w:rPr>
              <w:fldChar w:fldCharType="separate"/>
            </w:r>
            <w:r w:rsidR="0066037B">
              <w:rPr>
                <w:noProof/>
                <w:webHidden/>
              </w:rPr>
              <w:t>9</w:t>
            </w:r>
            <w:r>
              <w:rPr>
                <w:noProof/>
                <w:webHidden/>
              </w:rPr>
              <w:fldChar w:fldCharType="end"/>
            </w:r>
          </w:hyperlink>
        </w:p>
        <w:p w14:paraId="6578457B" w14:textId="469B3081" w:rsidR="002D00B3" w:rsidRDefault="002D00B3">
          <w:pPr>
            <w:pStyle w:val="TOC2"/>
            <w:tabs>
              <w:tab w:val="right" w:leader="dot" w:pos="9062"/>
            </w:tabs>
            <w:rPr>
              <w:rFonts w:eastAsiaTheme="minorEastAsia"/>
              <w:noProof/>
              <w:lang w:eastAsia="pl-PL"/>
            </w:rPr>
          </w:pPr>
          <w:hyperlink w:anchor="_Toc52046507" w:history="1">
            <w:r w:rsidRPr="00230085">
              <w:rPr>
                <w:rStyle w:val="Hyperlink"/>
                <w:noProof/>
                <w:lang w:val="en-GB"/>
              </w:rPr>
              <w:t>Exercise 4</w:t>
            </w:r>
            <w:r>
              <w:rPr>
                <w:noProof/>
                <w:webHidden/>
              </w:rPr>
              <w:tab/>
            </w:r>
            <w:r>
              <w:rPr>
                <w:noProof/>
                <w:webHidden/>
              </w:rPr>
              <w:fldChar w:fldCharType="begin"/>
            </w:r>
            <w:r>
              <w:rPr>
                <w:noProof/>
                <w:webHidden/>
              </w:rPr>
              <w:instrText xml:space="preserve"> PAGEREF _Toc52046507 \h </w:instrText>
            </w:r>
            <w:r>
              <w:rPr>
                <w:noProof/>
                <w:webHidden/>
              </w:rPr>
            </w:r>
            <w:r>
              <w:rPr>
                <w:noProof/>
                <w:webHidden/>
              </w:rPr>
              <w:fldChar w:fldCharType="separate"/>
            </w:r>
            <w:r w:rsidR="0066037B">
              <w:rPr>
                <w:noProof/>
                <w:webHidden/>
              </w:rPr>
              <w:t>10</w:t>
            </w:r>
            <w:r>
              <w:rPr>
                <w:noProof/>
                <w:webHidden/>
              </w:rPr>
              <w:fldChar w:fldCharType="end"/>
            </w:r>
          </w:hyperlink>
        </w:p>
        <w:p w14:paraId="520E5C38" w14:textId="10C9BBFC" w:rsidR="002D00B3" w:rsidRDefault="002D00B3">
          <w:pPr>
            <w:pStyle w:val="TOC2"/>
            <w:tabs>
              <w:tab w:val="right" w:leader="dot" w:pos="9062"/>
            </w:tabs>
            <w:rPr>
              <w:rFonts w:eastAsiaTheme="minorEastAsia"/>
              <w:noProof/>
              <w:lang w:eastAsia="pl-PL"/>
            </w:rPr>
          </w:pPr>
          <w:hyperlink w:anchor="_Toc52046508" w:history="1">
            <w:r w:rsidRPr="00230085">
              <w:rPr>
                <w:rStyle w:val="Hyperlink"/>
                <w:noProof/>
                <w:lang w:val="en-GB"/>
              </w:rPr>
              <w:t>Exercise 5</w:t>
            </w:r>
            <w:r>
              <w:rPr>
                <w:noProof/>
                <w:webHidden/>
              </w:rPr>
              <w:tab/>
            </w:r>
            <w:r>
              <w:rPr>
                <w:noProof/>
                <w:webHidden/>
              </w:rPr>
              <w:fldChar w:fldCharType="begin"/>
            </w:r>
            <w:r>
              <w:rPr>
                <w:noProof/>
                <w:webHidden/>
              </w:rPr>
              <w:instrText xml:space="preserve"> PAGEREF _Toc52046508 \h </w:instrText>
            </w:r>
            <w:r>
              <w:rPr>
                <w:noProof/>
                <w:webHidden/>
              </w:rPr>
            </w:r>
            <w:r>
              <w:rPr>
                <w:noProof/>
                <w:webHidden/>
              </w:rPr>
              <w:fldChar w:fldCharType="separate"/>
            </w:r>
            <w:r w:rsidR="0066037B">
              <w:rPr>
                <w:noProof/>
                <w:webHidden/>
              </w:rPr>
              <w:t>10</w:t>
            </w:r>
            <w:r>
              <w:rPr>
                <w:noProof/>
                <w:webHidden/>
              </w:rPr>
              <w:fldChar w:fldCharType="end"/>
            </w:r>
          </w:hyperlink>
        </w:p>
        <w:p w14:paraId="0BF4B6B3" w14:textId="1F40062B" w:rsidR="002D00B3" w:rsidRDefault="002D00B3">
          <w:pPr>
            <w:pStyle w:val="TOC2"/>
            <w:tabs>
              <w:tab w:val="right" w:leader="dot" w:pos="9062"/>
            </w:tabs>
            <w:rPr>
              <w:rFonts w:eastAsiaTheme="minorEastAsia"/>
              <w:noProof/>
              <w:lang w:eastAsia="pl-PL"/>
            </w:rPr>
          </w:pPr>
          <w:hyperlink w:anchor="_Toc52046509" w:history="1">
            <w:r w:rsidRPr="00230085">
              <w:rPr>
                <w:rStyle w:val="Hyperlink"/>
                <w:noProof/>
                <w:lang w:val="en-GB"/>
              </w:rPr>
              <w:t>Exercise 6</w:t>
            </w:r>
            <w:r>
              <w:rPr>
                <w:noProof/>
                <w:webHidden/>
              </w:rPr>
              <w:tab/>
            </w:r>
            <w:r>
              <w:rPr>
                <w:noProof/>
                <w:webHidden/>
              </w:rPr>
              <w:fldChar w:fldCharType="begin"/>
            </w:r>
            <w:r>
              <w:rPr>
                <w:noProof/>
                <w:webHidden/>
              </w:rPr>
              <w:instrText xml:space="preserve"> PAGEREF _Toc52046509 \h </w:instrText>
            </w:r>
            <w:r>
              <w:rPr>
                <w:noProof/>
                <w:webHidden/>
              </w:rPr>
            </w:r>
            <w:r>
              <w:rPr>
                <w:noProof/>
                <w:webHidden/>
              </w:rPr>
              <w:fldChar w:fldCharType="separate"/>
            </w:r>
            <w:r w:rsidR="0066037B">
              <w:rPr>
                <w:noProof/>
                <w:webHidden/>
              </w:rPr>
              <w:t>10</w:t>
            </w:r>
            <w:r>
              <w:rPr>
                <w:noProof/>
                <w:webHidden/>
              </w:rPr>
              <w:fldChar w:fldCharType="end"/>
            </w:r>
          </w:hyperlink>
        </w:p>
        <w:p w14:paraId="5497ADE7" w14:textId="4611A926" w:rsidR="00DD0380" w:rsidRDefault="00DD0380">
          <w:r>
            <w:rPr>
              <w:b/>
              <w:bCs/>
              <w:noProof/>
            </w:rPr>
            <w:fldChar w:fldCharType="end"/>
          </w:r>
        </w:p>
      </w:sdtContent>
    </w:sdt>
    <w:p w14:paraId="21881ECE" w14:textId="2329E027" w:rsidR="00026C7E" w:rsidRDefault="00026C7E" w:rsidP="00452359">
      <w:pPr>
        <w:spacing w:line="360" w:lineRule="auto"/>
        <w:rPr>
          <w:lang w:val="en-GB"/>
        </w:rPr>
      </w:pPr>
    </w:p>
    <w:p w14:paraId="3BD0DC57" w14:textId="77777777" w:rsidR="00026C7E" w:rsidRDefault="00026C7E" w:rsidP="00452359">
      <w:pPr>
        <w:spacing w:line="360" w:lineRule="auto"/>
        <w:rPr>
          <w:lang w:val="en-GB"/>
        </w:rPr>
      </w:pPr>
      <w:r>
        <w:rPr>
          <w:lang w:val="en-GB"/>
        </w:rPr>
        <w:br w:type="page"/>
      </w:r>
    </w:p>
    <w:p w14:paraId="1888FC35" w14:textId="678F28FF" w:rsidR="00026C7E" w:rsidRDefault="00026C7E" w:rsidP="00452359">
      <w:pPr>
        <w:pStyle w:val="Heading1"/>
        <w:spacing w:line="360" w:lineRule="auto"/>
        <w:rPr>
          <w:lang w:val="en-GB"/>
        </w:rPr>
      </w:pPr>
      <w:bookmarkStart w:id="0" w:name="_Toc52046490"/>
      <w:r>
        <w:rPr>
          <w:lang w:val="en-GB"/>
        </w:rPr>
        <w:lastRenderedPageBreak/>
        <w:t>Notes on the lessons</w:t>
      </w:r>
      <w:bookmarkEnd w:id="0"/>
    </w:p>
    <w:p w14:paraId="7A249B78" w14:textId="696D4CD1" w:rsidR="00026C7E" w:rsidRDefault="00026C7E" w:rsidP="00452359">
      <w:pPr>
        <w:spacing w:line="360" w:lineRule="auto"/>
        <w:rPr>
          <w:lang w:val="en-GB"/>
        </w:rPr>
      </w:pPr>
    </w:p>
    <w:p w14:paraId="2128E271" w14:textId="49869DB5" w:rsidR="00026C7E" w:rsidRDefault="00026C7E" w:rsidP="00452359">
      <w:pPr>
        <w:spacing w:line="360" w:lineRule="auto"/>
        <w:rPr>
          <w:lang w:val="en-GB"/>
        </w:rPr>
      </w:pPr>
      <w:r>
        <w:rPr>
          <w:lang w:val="en-GB"/>
        </w:rPr>
        <w:t>The seven lessons explore issues which are as relevant today as they were thirty years ago or will be in 2050.</w:t>
      </w:r>
    </w:p>
    <w:p w14:paraId="4C5CF807" w14:textId="35598307" w:rsidR="00C1537E" w:rsidRDefault="00C1537E" w:rsidP="00452359">
      <w:pPr>
        <w:spacing w:line="360" w:lineRule="auto"/>
        <w:rPr>
          <w:lang w:val="en-GB"/>
        </w:rPr>
      </w:pPr>
      <w:r>
        <w:rPr>
          <w:lang w:val="en-GB"/>
        </w:rPr>
        <w:t xml:space="preserve">The core of the lessons are </w:t>
      </w:r>
      <w:r w:rsidR="008D4031">
        <w:rPr>
          <w:lang w:val="en-GB"/>
        </w:rPr>
        <w:t>seven lectures on the issues which the lessons deal with.</w:t>
      </w:r>
    </w:p>
    <w:p w14:paraId="46047763" w14:textId="51156205" w:rsidR="008D4031" w:rsidRDefault="008D4031" w:rsidP="00452359">
      <w:pPr>
        <w:spacing w:line="360" w:lineRule="auto"/>
        <w:rPr>
          <w:lang w:val="en-GB"/>
        </w:rPr>
      </w:pPr>
      <w:r>
        <w:rPr>
          <w:lang w:val="en-GB"/>
        </w:rPr>
        <w:t xml:space="preserve">One of the </w:t>
      </w:r>
      <w:proofErr w:type="gramStart"/>
      <w:r>
        <w:rPr>
          <w:lang w:val="en-GB"/>
        </w:rPr>
        <w:t>primary</w:t>
      </w:r>
      <w:proofErr w:type="gramEnd"/>
      <w:r>
        <w:rPr>
          <w:lang w:val="en-GB"/>
        </w:rPr>
        <w:t xml:space="preserve"> aims of the lessons is to give the students all of the information and background they need to watch the</w:t>
      </w:r>
      <w:r w:rsidR="007C7BDA">
        <w:rPr>
          <w:lang w:val="en-GB"/>
        </w:rPr>
        <w:t xml:space="preserve"> full, subtitled films on their own.</w:t>
      </w:r>
    </w:p>
    <w:p w14:paraId="3C5E38AD" w14:textId="7F9BDB96" w:rsidR="000E5AFC" w:rsidRDefault="000E5AFC" w:rsidP="00452359">
      <w:pPr>
        <w:spacing w:line="360" w:lineRule="auto"/>
        <w:rPr>
          <w:lang w:val="en-GB"/>
        </w:rPr>
      </w:pPr>
      <w:r>
        <w:rPr>
          <w:lang w:val="en-GB"/>
        </w:rPr>
        <w:t>One of the key points to the films and lessons is to give the students access to</w:t>
      </w:r>
      <w:r w:rsidR="00753977">
        <w:rPr>
          <w:lang w:val="en-GB"/>
        </w:rPr>
        <w:t xml:space="preserve"> an environment where they are working with two languages simultaneously – principally this involves audio in their own language and subtitles in English</w:t>
      </w:r>
      <w:r w:rsidR="002B661D">
        <w:rPr>
          <w:lang w:val="en-GB"/>
        </w:rPr>
        <w:t>. The simultaneous linking of the reading and listening skills is often neglected in the language classroom and, over the course of</w:t>
      </w:r>
      <w:r w:rsidR="008904C3">
        <w:rPr>
          <w:lang w:val="en-GB"/>
        </w:rPr>
        <w:t xml:space="preserve"> the</w:t>
      </w:r>
      <w:r w:rsidR="002B661D">
        <w:rPr>
          <w:lang w:val="en-GB"/>
        </w:rPr>
        <w:t xml:space="preserve"> seven lessons</w:t>
      </w:r>
      <w:r w:rsidR="008904C3">
        <w:rPr>
          <w:lang w:val="en-GB"/>
        </w:rPr>
        <w:t xml:space="preserve"> here</w:t>
      </w:r>
      <w:r w:rsidR="002B661D">
        <w:rPr>
          <w:lang w:val="en-GB"/>
        </w:rPr>
        <w:t>, can be dealt with</w:t>
      </w:r>
      <w:r w:rsidR="008904C3">
        <w:rPr>
          <w:lang w:val="en-GB"/>
        </w:rPr>
        <w:t xml:space="preserve"> in an</w:t>
      </w:r>
      <w:r w:rsidR="002B661D">
        <w:rPr>
          <w:lang w:val="en-GB"/>
        </w:rPr>
        <w:t xml:space="preserve"> in-depth</w:t>
      </w:r>
      <w:r w:rsidR="008904C3">
        <w:rPr>
          <w:lang w:val="en-GB"/>
        </w:rPr>
        <w:t xml:space="preserve">, </w:t>
      </w:r>
      <w:proofErr w:type="gramStart"/>
      <w:r w:rsidR="008904C3">
        <w:rPr>
          <w:lang w:val="en-GB"/>
        </w:rPr>
        <w:t>engaging</w:t>
      </w:r>
      <w:proofErr w:type="gramEnd"/>
      <w:r w:rsidR="008904C3">
        <w:rPr>
          <w:lang w:val="en-GB"/>
        </w:rPr>
        <w:t xml:space="preserve"> and</w:t>
      </w:r>
      <w:r w:rsidR="002B661D">
        <w:rPr>
          <w:lang w:val="en-GB"/>
        </w:rPr>
        <w:t xml:space="preserve"> effective</w:t>
      </w:r>
      <w:r w:rsidR="008904C3">
        <w:rPr>
          <w:lang w:val="en-GB"/>
        </w:rPr>
        <w:t xml:space="preserve"> way</w:t>
      </w:r>
      <w:r w:rsidR="002B661D">
        <w:rPr>
          <w:lang w:val="en-GB"/>
        </w:rPr>
        <w:t xml:space="preserve">. </w:t>
      </w:r>
    </w:p>
    <w:p w14:paraId="767C590B" w14:textId="53C2D539" w:rsidR="00026C7E" w:rsidRDefault="00026C7E" w:rsidP="00452359">
      <w:pPr>
        <w:spacing w:line="360" w:lineRule="auto"/>
        <w:rPr>
          <w:lang w:val="en-GB"/>
        </w:rPr>
      </w:pPr>
      <w:r>
        <w:rPr>
          <w:lang w:val="en-GB"/>
        </w:rPr>
        <w:t>The lessons are designed for use with students with an English level of C1 or above, although many elements are appropriate for high B2 level students and groups with some B2 students in them.</w:t>
      </w:r>
    </w:p>
    <w:p w14:paraId="55D5228E" w14:textId="17434E2B" w:rsidR="00026C7E" w:rsidRDefault="00026C7E" w:rsidP="00452359">
      <w:pPr>
        <w:spacing w:line="360" w:lineRule="auto"/>
        <w:rPr>
          <w:lang w:val="en-GB"/>
        </w:rPr>
      </w:pPr>
      <w:r>
        <w:rPr>
          <w:lang w:val="en-GB"/>
        </w:rPr>
        <w:t>The basic form of each lesson is</w:t>
      </w:r>
    </w:p>
    <w:p w14:paraId="0C1A8C69" w14:textId="7F0F9329" w:rsidR="00026C7E" w:rsidRPr="00026C7E" w:rsidRDefault="00026C7E" w:rsidP="00452359">
      <w:pPr>
        <w:pStyle w:val="ListParagraph"/>
        <w:numPr>
          <w:ilvl w:val="0"/>
          <w:numId w:val="1"/>
        </w:numPr>
        <w:spacing w:line="360" w:lineRule="auto"/>
        <w:rPr>
          <w:lang w:val="en-GB"/>
        </w:rPr>
      </w:pPr>
      <w:r w:rsidRPr="00026C7E">
        <w:rPr>
          <w:lang w:val="en-GB"/>
        </w:rPr>
        <w:t>warm-up task</w:t>
      </w:r>
    </w:p>
    <w:p w14:paraId="30764C29" w14:textId="212D8778" w:rsidR="00026C7E" w:rsidRPr="00026C7E" w:rsidRDefault="00026C7E" w:rsidP="00452359">
      <w:pPr>
        <w:pStyle w:val="ListParagraph"/>
        <w:numPr>
          <w:ilvl w:val="0"/>
          <w:numId w:val="1"/>
        </w:numPr>
        <w:spacing w:line="360" w:lineRule="auto"/>
        <w:rPr>
          <w:lang w:val="en-GB"/>
        </w:rPr>
      </w:pPr>
      <w:r w:rsidRPr="00026C7E">
        <w:rPr>
          <w:lang w:val="en-GB"/>
        </w:rPr>
        <w:t>vocabulary tasks</w:t>
      </w:r>
    </w:p>
    <w:p w14:paraId="2D95C6F3" w14:textId="47421547" w:rsidR="00026C7E" w:rsidRPr="00026C7E" w:rsidRDefault="00026C7E" w:rsidP="00452359">
      <w:pPr>
        <w:pStyle w:val="ListParagraph"/>
        <w:numPr>
          <w:ilvl w:val="0"/>
          <w:numId w:val="1"/>
        </w:numPr>
        <w:spacing w:line="360" w:lineRule="auto"/>
        <w:rPr>
          <w:lang w:val="en-GB"/>
        </w:rPr>
      </w:pPr>
      <w:r w:rsidRPr="00026C7E">
        <w:rPr>
          <w:lang w:val="en-GB"/>
        </w:rPr>
        <w:t>picture exercise</w:t>
      </w:r>
    </w:p>
    <w:p w14:paraId="0CCD95DB" w14:textId="04F7F907" w:rsidR="00026C7E" w:rsidRPr="00026C7E" w:rsidRDefault="00026C7E" w:rsidP="00452359">
      <w:pPr>
        <w:pStyle w:val="ListParagraph"/>
        <w:numPr>
          <w:ilvl w:val="0"/>
          <w:numId w:val="1"/>
        </w:numPr>
        <w:spacing w:line="360" w:lineRule="auto"/>
        <w:rPr>
          <w:lang w:val="en-GB"/>
        </w:rPr>
      </w:pPr>
      <w:r w:rsidRPr="00026C7E">
        <w:rPr>
          <w:lang w:val="en-GB"/>
        </w:rPr>
        <w:t>listening and watching 2 film extracts</w:t>
      </w:r>
    </w:p>
    <w:p w14:paraId="3A1FB134" w14:textId="3861C604" w:rsidR="00026C7E" w:rsidRPr="00026C7E" w:rsidRDefault="00026C7E" w:rsidP="00452359">
      <w:pPr>
        <w:pStyle w:val="ListParagraph"/>
        <w:numPr>
          <w:ilvl w:val="0"/>
          <w:numId w:val="1"/>
        </w:numPr>
        <w:spacing w:line="360" w:lineRule="auto"/>
        <w:rPr>
          <w:lang w:val="en-GB"/>
        </w:rPr>
      </w:pPr>
      <w:r w:rsidRPr="00026C7E">
        <w:rPr>
          <w:lang w:val="en-GB"/>
        </w:rPr>
        <w:t>quiz</w:t>
      </w:r>
    </w:p>
    <w:p w14:paraId="3B8C9494" w14:textId="1D32DE15" w:rsidR="00026C7E" w:rsidRPr="00026C7E" w:rsidRDefault="00026C7E" w:rsidP="00452359">
      <w:pPr>
        <w:pStyle w:val="ListParagraph"/>
        <w:numPr>
          <w:ilvl w:val="0"/>
          <w:numId w:val="1"/>
        </w:numPr>
        <w:spacing w:line="360" w:lineRule="auto"/>
        <w:rPr>
          <w:lang w:val="en-GB"/>
        </w:rPr>
      </w:pPr>
      <w:r w:rsidRPr="00026C7E">
        <w:rPr>
          <w:lang w:val="en-GB"/>
        </w:rPr>
        <w:t>discussion</w:t>
      </w:r>
    </w:p>
    <w:p w14:paraId="7DEDB1BA" w14:textId="449F126D" w:rsidR="00026C7E" w:rsidRPr="00026C7E" w:rsidRDefault="00026C7E" w:rsidP="00452359">
      <w:pPr>
        <w:pStyle w:val="ListParagraph"/>
        <w:numPr>
          <w:ilvl w:val="0"/>
          <w:numId w:val="1"/>
        </w:numPr>
        <w:spacing w:line="360" w:lineRule="auto"/>
        <w:rPr>
          <w:lang w:val="en-GB"/>
        </w:rPr>
      </w:pPr>
      <w:r w:rsidRPr="00026C7E">
        <w:rPr>
          <w:lang w:val="en-GB"/>
        </w:rPr>
        <w:t>language round-up</w:t>
      </w:r>
    </w:p>
    <w:p w14:paraId="12215F39" w14:textId="747AC53E" w:rsidR="00026C7E" w:rsidRDefault="00026C7E" w:rsidP="00452359">
      <w:pPr>
        <w:spacing w:line="360" w:lineRule="auto"/>
        <w:rPr>
          <w:lang w:val="en-GB"/>
        </w:rPr>
      </w:pPr>
      <w:r>
        <w:rPr>
          <w:lang w:val="en-GB"/>
        </w:rPr>
        <w:t xml:space="preserve">Each lesson is structured in the same way. As a result, it gives the students a familiar format to follow once they have used the first lesson. Additionally, once the teacher has given one lesson, the preparation is </w:t>
      </w:r>
      <w:proofErr w:type="gramStart"/>
      <w:r>
        <w:rPr>
          <w:lang w:val="en-GB"/>
        </w:rPr>
        <w:t>reduced</w:t>
      </w:r>
      <w:proofErr w:type="gramEnd"/>
      <w:r>
        <w:rPr>
          <w:lang w:val="en-GB"/>
        </w:rPr>
        <w:t xml:space="preserve"> and the lesson is more easily manageable.</w:t>
      </w:r>
    </w:p>
    <w:p w14:paraId="24EDDE0D" w14:textId="08E12715" w:rsidR="00026C7E" w:rsidRDefault="00026C7E" w:rsidP="00452359">
      <w:pPr>
        <w:spacing w:line="360" w:lineRule="auto"/>
        <w:rPr>
          <w:lang w:val="en-GB"/>
        </w:rPr>
      </w:pPr>
      <w:r>
        <w:rPr>
          <w:lang w:val="en-GB"/>
        </w:rPr>
        <w:t>The aims of the lessons are</w:t>
      </w:r>
    </w:p>
    <w:p w14:paraId="40A513B1" w14:textId="692F546C" w:rsidR="002A743D" w:rsidRPr="002B551E" w:rsidRDefault="002A743D" w:rsidP="002B551E">
      <w:pPr>
        <w:pStyle w:val="ListParagraph"/>
        <w:numPr>
          <w:ilvl w:val="0"/>
          <w:numId w:val="2"/>
        </w:numPr>
        <w:spacing w:line="360" w:lineRule="auto"/>
        <w:rPr>
          <w:lang w:val="en-GB"/>
        </w:rPr>
      </w:pPr>
      <w:r w:rsidRPr="002B551E">
        <w:rPr>
          <w:lang w:val="en-GB"/>
        </w:rPr>
        <w:t>to use English as the language for discussing and analysing important topics</w:t>
      </w:r>
    </w:p>
    <w:p w14:paraId="40A11B79" w14:textId="380D40FA" w:rsidR="002A743D" w:rsidRPr="002B551E" w:rsidRDefault="002A743D" w:rsidP="002B551E">
      <w:pPr>
        <w:pStyle w:val="ListParagraph"/>
        <w:numPr>
          <w:ilvl w:val="0"/>
          <w:numId w:val="2"/>
        </w:numPr>
        <w:spacing w:line="360" w:lineRule="auto"/>
        <w:rPr>
          <w:lang w:val="en-GB"/>
        </w:rPr>
      </w:pPr>
      <w:r w:rsidRPr="002B551E">
        <w:rPr>
          <w:lang w:val="en-GB"/>
        </w:rPr>
        <w:t>to focus on the meaning and form of related vocabulary</w:t>
      </w:r>
    </w:p>
    <w:p w14:paraId="091BBC20" w14:textId="7A4F3ED8" w:rsidR="002A743D" w:rsidRPr="002B551E" w:rsidRDefault="002A743D" w:rsidP="002B551E">
      <w:pPr>
        <w:pStyle w:val="ListParagraph"/>
        <w:numPr>
          <w:ilvl w:val="0"/>
          <w:numId w:val="2"/>
        </w:numPr>
        <w:spacing w:line="360" w:lineRule="auto"/>
        <w:rPr>
          <w:lang w:val="en-GB"/>
        </w:rPr>
      </w:pPr>
      <w:r w:rsidRPr="002B551E">
        <w:rPr>
          <w:lang w:val="en-GB"/>
        </w:rPr>
        <w:t xml:space="preserve">to practise the full range of </w:t>
      </w:r>
      <w:proofErr w:type="gramStart"/>
      <w:r w:rsidRPr="002B551E">
        <w:rPr>
          <w:lang w:val="en-GB"/>
        </w:rPr>
        <w:t>skills students</w:t>
      </w:r>
      <w:proofErr w:type="gramEnd"/>
      <w:r w:rsidRPr="002B551E">
        <w:rPr>
          <w:lang w:val="en-GB"/>
        </w:rPr>
        <w:t xml:space="preserve"> need in English at this or any other age – namely; speaking, reading, listening, writing, pronunciation, fluency</w:t>
      </w:r>
    </w:p>
    <w:p w14:paraId="61FEFE3C" w14:textId="4D2AD0BD" w:rsidR="002A743D" w:rsidRPr="002B551E" w:rsidRDefault="002A743D" w:rsidP="002B551E">
      <w:pPr>
        <w:pStyle w:val="ListParagraph"/>
        <w:numPr>
          <w:ilvl w:val="0"/>
          <w:numId w:val="2"/>
        </w:numPr>
        <w:spacing w:line="360" w:lineRule="auto"/>
        <w:rPr>
          <w:lang w:val="en-GB"/>
        </w:rPr>
      </w:pPr>
      <w:r w:rsidRPr="002B551E">
        <w:rPr>
          <w:lang w:val="en-GB"/>
        </w:rPr>
        <w:lastRenderedPageBreak/>
        <w:t>to encourage a deeper investigation of the subjects by the students using internet resources related to the themes and language of the lesson</w:t>
      </w:r>
    </w:p>
    <w:p w14:paraId="58223FDD" w14:textId="77777777" w:rsidR="002A743D" w:rsidRPr="002B551E" w:rsidRDefault="002A743D" w:rsidP="002B551E">
      <w:pPr>
        <w:pStyle w:val="ListParagraph"/>
        <w:numPr>
          <w:ilvl w:val="0"/>
          <w:numId w:val="2"/>
        </w:numPr>
        <w:spacing w:line="360" w:lineRule="auto"/>
        <w:rPr>
          <w:lang w:val="en-GB"/>
        </w:rPr>
      </w:pPr>
      <w:r w:rsidRPr="002B551E">
        <w:rPr>
          <w:lang w:val="en-GB"/>
        </w:rPr>
        <w:t>to explore themes which are often deemed too controversial for the classroom for publishers of coursebooks and examination boards, but which nevertheless are important and stimulating for high school students</w:t>
      </w:r>
    </w:p>
    <w:p w14:paraId="7E96CEA1" w14:textId="67A317A5" w:rsidR="00AE5495" w:rsidRDefault="002A743D" w:rsidP="002B551E">
      <w:pPr>
        <w:spacing w:line="360" w:lineRule="auto"/>
        <w:rPr>
          <w:lang w:val="en-GB"/>
        </w:rPr>
      </w:pPr>
      <w:r>
        <w:rPr>
          <w:lang w:val="en-GB"/>
        </w:rPr>
        <w:t xml:space="preserve"> </w:t>
      </w:r>
      <w:r w:rsidR="00A37104">
        <w:rPr>
          <w:lang w:val="en-GB"/>
        </w:rPr>
        <w:t xml:space="preserve">The lessons are designed to be </w:t>
      </w:r>
      <w:r w:rsidR="00A7660F">
        <w:rPr>
          <w:lang w:val="en-GB"/>
        </w:rPr>
        <w:t>viewed easily on a screen – either via a projector or on a monitor or laptop screen. Th</w:t>
      </w:r>
      <w:r w:rsidR="00D547F7">
        <w:rPr>
          <w:lang w:val="en-GB"/>
        </w:rPr>
        <w:t>at said, the lessons can be printed out</w:t>
      </w:r>
      <w:r w:rsidR="00AE5495">
        <w:rPr>
          <w:lang w:val="en-GB"/>
        </w:rPr>
        <w:t xml:space="preserve"> where conditions require it.</w:t>
      </w:r>
    </w:p>
    <w:p w14:paraId="76CF0A5A" w14:textId="77777777" w:rsidR="00AE5495" w:rsidRDefault="00AE5495" w:rsidP="00452359">
      <w:pPr>
        <w:spacing w:line="360" w:lineRule="auto"/>
        <w:rPr>
          <w:lang w:val="en-GB"/>
        </w:rPr>
      </w:pPr>
      <w:r>
        <w:rPr>
          <w:lang w:val="en-GB"/>
        </w:rPr>
        <w:br w:type="page"/>
      </w:r>
    </w:p>
    <w:p w14:paraId="1F222EDA" w14:textId="4A1C71F5" w:rsidR="00026C7E" w:rsidRDefault="00026C7E" w:rsidP="00452359">
      <w:pPr>
        <w:pStyle w:val="Heading1"/>
        <w:spacing w:line="360" w:lineRule="auto"/>
        <w:rPr>
          <w:lang w:val="en-GB"/>
        </w:rPr>
      </w:pPr>
      <w:bookmarkStart w:id="1" w:name="_Toc52046491"/>
      <w:r>
        <w:rPr>
          <w:lang w:val="en-GB"/>
        </w:rPr>
        <w:lastRenderedPageBreak/>
        <w:t>Notes on how the lesson can be used</w:t>
      </w:r>
      <w:bookmarkEnd w:id="1"/>
    </w:p>
    <w:p w14:paraId="404CA5EF" w14:textId="5786AB2C" w:rsidR="00923B29" w:rsidRDefault="00923B29" w:rsidP="00452359">
      <w:pPr>
        <w:spacing w:line="360" w:lineRule="auto"/>
        <w:rPr>
          <w:lang w:val="en-GB"/>
        </w:rPr>
      </w:pPr>
    </w:p>
    <w:p w14:paraId="64619FA8" w14:textId="41B6BE22" w:rsidR="00923B29" w:rsidRDefault="00923B29" w:rsidP="00452359">
      <w:pPr>
        <w:spacing w:line="360" w:lineRule="auto"/>
        <w:rPr>
          <w:lang w:val="en-GB"/>
        </w:rPr>
      </w:pPr>
      <w:r>
        <w:rPr>
          <w:lang w:val="en-GB"/>
        </w:rPr>
        <w:t>The suggestions given below are</w:t>
      </w:r>
      <w:r w:rsidR="00A52A1B">
        <w:rPr>
          <w:lang w:val="en-GB"/>
        </w:rPr>
        <w:t xml:space="preserve"> for each exercise. </w:t>
      </w:r>
    </w:p>
    <w:p w14:paraId="544720B1" w14:textId="6946D608" w:rsidR="00A52A1B" w:rsidRDefault="00A52A1B" w:rsidP="00452359">
      <w:pPr>
        <w:spacing w:line="360" w:lineRule="auto"/>
        <w:rPr>
          <w:lang w:val="en-GB"/>
        </w:rPr>
      </w:pPr>
      <w:r>
        <w:rPr>
          <w:lang w:val="en-GB"/>
        </w:rPr>
        <w:t>The format of the exercises is essentially the same throughout the seven lessons.</w:t>
      </w:r>
    </w:p>
    <w:p w14:paraId="5D8DE771" w14:textId="2D8441D2" w:rsidR="00E019A5" w:rsidRDefault="00E019A5" w:rsidP="00452359">
      <w:pPr>
        <w:spacing w:line="360" w:lineRule="auto"/>
        <w:rPr>
          <w:lang w:val="en-GB"/>
        </w:rPr>
      </w:pPr>
      <w:r>
        <w:rPr>
          <w:lang w:val="en-GB"/>
        </w:rPr>
        <w:t>The ideas</w:t>
      </w:r>
      <w:r w:rsidR="00C71FAC">
        <w:rPr>
          <w:lang w:val="en-GB"/>
        </w:rPr>
        <w:t xml:space="preserve"> and the lesson itself are designed for use in a </w:t>
      </w:r>
      <w:r w:rsidR="00974CC9">
        <w:rPr>
          <w:lang w:val="en-GB"/>
        </w:rPr>
        <w:t>fifty-minute</w:t>
      </w:r>
      <w:r w:rsidR="00C71FAC">
        <w:rPr>
          <w:lang w:val="en-GB"/>
        </w:rPr>
        <w:t xml:space="preserve"> lesson. </w:t>
      </w:r>
      <w:r w:rsidR="004173E0">
        <w:rPr>
          <w:lang w:val="en-GB"/>
        </w:rPr>
        <w:t xml:space="preserve">As a result, the teacher can select what is appropriate for </w:t>
      </w:r>
      <w:r w:rsidR="00974CC9">
        <w:rPr>
          <w:lang w:val="en-GB"/>
        </w:rPr>
        <w:t>fitting</w:t>
      </w:r>
      <w:r w:rsidR="004173E0">
        <w:rPr>
          <w:lang w:val="en-GB"/>
        </w:rPr>
        <w:t xml:space="preserve"> into such a time frame. There is also the possibility to use</w:t>
      </w:r>
      <w:r w:rsidR="00974CC9">
        <w:rPr>
          <w:lang w:val="en-GB"/>
        </w:rPr>
        <w:t xml:space="preserve"> one lesson over two fifty-minute classroom lessons – incorporating revision, review, </w:t>
      </w:r>
      <w:proofErr w:type="gramStart"/>
      <w:r w:rsidR="00974CC9">
        <w:rPr>
          <w:lang w:val="en-GB"/>
        </w:rPr>
        <w:t>extension</w:t>
      </w:r>
      <w:proofErr w:type="gramEnd"/>
      <w:r w:rsidR="00974CC9">
        <w:rPr>
          <w:lang w:val="en-GB"/>
        </w:rPr>
        <w:t xml:space="preserve"> and homework elements, for example.</w:t>
      </w:r>
    </w:p>
    <w:p w14:paraId="45DDF127" w14:textId="4F17E51B" w:rsidR="00452359" w:rsidRDefault="00933551" w:rsidP="00452359">
      <w:pPr>
        <w:spacing w:line="360" w:lineRule="auto"/>
        <w:rPr>
          <w:lang w:val="en-GB"/>
        </w:rPr>
      </w:pPr>
      <w:r>
        <w:rPr>
          <w:lang w:val="en-GB"/>
        </w:rPr>
        <w:t xml:space="preserve">The answers to the exercises are given at the end of </w:t>
      </w:r>
      <w:r w:rsidR="008828EE">
        <w:rPr>
          <w:lang w:val="en-GB"/>
        </w:rPr>
        <w:t>each</w:t>
      </w:r>
      <w:r>
        <w:rPr>
          <w:lang w:val="en-GB"/>
        </w:rPr>
        <w:t xml:space="preserve"> lesson</w:t>
      </w:r>
      <w:r w:rsidR="008828EE">
        <w:rPr>
          <w:lang w:val="en-GB"/>
        </w:rPr>
        <w:t>.</w:t>
      </w:r>
    </w:p>
    <w:p w14:paraId="6B32CC42" w14:textId="16D2FAA3" w:rsidR="00026C7E" w:rsidRDefault="00026C7E" w:rsidP="00452359">
      <w:pPr>
        <w:spacing w:line="360" w:lineRule="auto"/>
        <w:rPr>
          <w:lang w:val="en-GB"/>
        </w:rPr>
      </w:pPr>
    </w:p>
    <w:p w14:paraId="36E60007" w14:textId="77777777" w:rsidR="00026C7E" w:rsidRDefault="00026C7E" w:rsidP="00452359">
      <w:pPr>
        <w:spacing w:line="360" w:lineRule="auto"/>
        <w:rPr>
          <w:lang w:val="en-GB"/>
        </w:rPr>
      </w:pPr>
    </w:p>
    <w:p w14:paraId="271F9568" w14:textId="01B3810A" w:rsidR="00026C7E" w:rsidRDefault="00026C7E" w:rsidP="00452359">
      <w:pPr>
        <w:spacing w:line="360" w:lineRule="auto"/>
        <w:rPr>
          <w:lang w:val="en-GB"/>
        </w:rPr>
      </w:pPr>
    </w:p>
    <w:p w14:paraId="2C06B798" w14:textId="77777777" w:rsidR="00026C7E" w:rsidRDefault="00026C7E" w:rsidP="00452359">
      <w:pPr>
        <w:spacing w:line="360" w:lineRule="auto"/>
        <w:rPr>
          <w:lang w:val="en-GB"/>
        </w:rPr>
      </w:pPr>
      <w:r>
        <w:rPr>
          <w:lang w:val="en-GB"/>
        </w:rPr>
        <w:br w:type="page"/>
      </w:r>
    </w:p>
    <w:p w14:paraId="5E6A1055" w14:textId="33B46EAD" w:rsidR="00026C7E" w:rsidRDefault="00026C7E" w:rsidP="00452359">
      <w:pPr>
        <w:pStyle w:val="Heading2"/>
        <w:spacing w:line="360" w:lineRule="auto"/>
        <w:rPr>
          <w:lang w:val="en-GB"/>
        </w:rPr>
      </w:pPr>
      <w:bookmarkStart w:id="2" w:name="_Toc52046492"/>
      <w:r>
        <w:rPr>
          <w:lang w:val="en-GB"/>
        </w:rPr>
        <w:lastRenderedPageBreak/>
        <w:t>Exercise 1</w:t>
      </w:r>
      <w:bookmarkEnd w:id="2"/>
    </w:p>
    <w:p w14:paraId="25B653A2" w14:textId="521B6792" w:rsidR="00E72E4D" w:rsidRDefault="00E72E4D" w:rsidP="00452359">
      <w:pPr>
        <w:spacing w:line="360" w:lineRule="auto"/>
        <w:ind w:left="708"/>
        <w:rPr>
          <w:lang w:val="en-GB"/>
        </w:rPr>
      </w:pPr>
      <w:r>
        <w:rPr>
          <w:lang w:val="en-GB"/>
        </w:rPr>
        <w:t>This introduces key vocabulary.</w:t>
      </w:r>
    </w:p>
    <w:p w14:paraId="00612C7A" w14:textId="049442A7" w:rsidR="00AC02E9" w:rsidRDefault="00AC02E9" w:rsidP="00452359">
      <w:pPr>
        <w:spacing w:line="360" w:lineRule="auto"/>
        <w:ind w:left="708"/>
        <w:rPr>
          <w:lang w:val="en-GB"/>
        </w:rPr>
      </w:pPr>
      <w:r>
        <w:rPr>
          <w:lang w:val="en-GB"/>
        </w:rPr>
        <w:t>The vocabulary is gi</w:t>
      </w:r>
      <w:r w:rsidR="00E019A5">
        <w:rPr>
          <w:lang w:val="en-GB"/>
        </w:rPr>
        <w:t xml:space="preserve">ven in various forms – verb, noun, </w:t>
      </w:r>
      <w:r w:rsidR="00267E53">
        <w:rPr>
          <w:lang w:val="en-GB"/>
        </w:rPr>
        <w:t>adjective</w:t>
      </w:r>
      <w:r w:rsidR="00E019A5">
        <w:rPr>
          <w:lang w:val="en-GB"/>
        </w:rPr>
        <w:t xml:space="preserve"> – thus the teacher </w:t>
      </w:r>
      <w:proofErr w:type="gramStart"/>
      <w:r w:rsidR="00E019A5">
        <w:rPr>
          <w:lang w:val="en-GB"/>
        </w:rPr>
        <w:t>has the opportunity to</w:t>
      </w:r>
      <w:proofErr w:type="gramEnd"/>
      <w:r w:rsidR="00E019A5">
        <w:rPr>
          <w:lang w:val="en-GB"/>
        </w:rPr>
        <w:t xml:space="preserve"> check other forms.</w:t>
      </w:r>
    </w:p>
    <w:p w14:paraId="08786312" w14:textId="77777777" w:rsidR="00CA4B67" w:rsidRDefault="00E72E4D" w:rsidP="00452359">
      <w:pPr>
        <w:spacing w:line="360" w:lineRule="auto"/>
        <w:ind w:left="708"/>
        <w:rPr>
          <w:lang w:val="en-GB"/>
        </w:rPr>
      </w:pPr>
      <w:r>
        <w:rPr>
          <w:lang w:val="en-GB"/>
        </w:rPr>
        <w:t>The translation of the words into the student</w:t>
      </w:r>
      <w:r w:rsidR="00C156DD">
        <w:rPr>
          <w:lang w:val="en-GB"/>
        </w:rPr>
        <w:t>’s own language will help check understanding</w:t>
      </w:r>
      <w:r w:rsidR="00CA4B67">
        <w:rPr>
          <w:lang w:val="en-GB"/>
        </w:rPr>
        <w:t>.</w:t>
      </w:r>
    </w:p>
    <w:p w14:paraId="77EE0B10" w14:textId="77777777" w:rsidR="006A3B4F" w:rsidRDefault="00CA4B67" w:rsidP="00452359">
      <w:pPr>
        <w:spacing w:line="360" w:lineRule="auto"/>
        <w:ind w:left="708"/>
        <w:rPr>
          <w:lang w:val="en-GB"/>
        </w:rPr>
      </w:pPr>
      <w:r>
        <w:rPr>
          <w:lang w:val="en-GB"/>
        </w:rPr>
        <w:t>There is also the chance here to practice using the words in a simple way, in an exercise in pairs or groups.</w:t>
      </w:r>
    </w:p>
    <w:p w14:paraId="531A5B71" w14:textId="77777777" w:rsidR="006A3B4F" w:rsidRDefault="006A3B4F" w:rsidP="00452359">
      <w:pPr>
        <w:spacing w:line="360" w:lineRule="auto"/>
        <w:rPr>
          <w:lang w:val="en-GB"/>
        </w:rPr>
      </w:pPr>
    </w:p>
    <w:p w14:paraId="7BF2BE98" w14:textId="77777777" w:rsidR="006A3B4F" w:rsidRDefault="006A3B4F" w:rsidP="00452359">
      <w:pPr>
        <w:spacing w:line="360" w:lineRule="auto"/>
        <w:rPr>
          <w:lang w:val="en-GB"/>
        </w:rPr>
      </w:pPr>
    </w:p>
    <w:p w14:paraId="4D291E17" w14:textId="5A831D40" w:rsidR="00026C7E" w:rsidRDefault="00026C7E" w:rsidP="00452359">
      <w:pPr>
        <w:pStyle w:val="Heading2"/>
        <w:spacing w:line="360" w:lineRule="auto"/>
        <w:rPr>
          <w:lang w:val="en-GB"/>
        </w:rPr>
      </w:pPr>
      <w:bookmarkStart w:id="3" w:name="_Toc52046493"/>
      <w:r>
        <w:rPr>
          <w:lang w:val="en-GB"/>
        </w:rPr>
        <w:t>Exercise 2</w:t>
      </w:r>
      <w:bookmarkEnd w:id="3"/>
    </w:p>
    <w:p w14:paraId="07B76B15" w14:textId="75955D0F" w:rsidR="00026C7E" w:rsidRDefault="00523FB0" w:rsidP="00452359">
      <w:pPr>
        <w:spacing w:line="360" w:lineRule="auto"/>
        <w:ind w:left="708"/>
        <w:rPr>
          <w:lang w:val="en-GB"/>
        </w:rPr>
      </w:pPr>
      <w:r>
        <w:rPr>
          <w:lang w:val="en-GB"/>
        </w:rPr>
        <w:t xml:space="preserve">This </w:t>
      </w:r>
      <w:r w:rsidR="00B2251C">
        <w:rPr>
          <w:lang w:val="en-GB"/>
        </w:rPr>
        <w:t>introduces the topic in an engaging way.</w:t>
      </w:r>
    </w:p>
    <w:p w14:paraId="7E1FFA1D" w14:textId="6421A806" w:rsidR="00B2251C" w:rsidRDefault="00B2251C" w:rsidP="00452359">
      <w:pPr>
        <w:spacing w:line="360" w:lineRule="auto"/>
        <w:ind w:left="708"/>
        <w:rPr>
          <w:lang w:val="en-GB"/>
        </w:rPr>
      </w:pPr>
      <w:r>
        <w:rPr>
          <w:lang w:val="en-GB"/>
        </w:rPr>
        <w:t>It allows the students to express an opinion on the subjects which are in the lesson.</w:t>
      </w:r>
    </w:p>
    <w:p w14:paraId="7A37DB1F" w14:textId="6B0C96CE" w:rsidR="00C55AD8" w:rsidRDefault="00C55AD8" w:rsidP="00452359">
      <w:pPr>
        <w:spacing w:line="360" w:lineRule="auto"/>
        <w:ind w:left="708"/>
        <w:rPr>
          <w:lang w:val="en-GB"/>
        </w:rPr>
      </w:pPr>
      <w:r>
        <w:rPr>
          <w:lang w:val="en-GB"/>
        </w:rPr>
        <w:t>It also allows the teacher the chance to hear the range of vocabulary on display and make some corrections of errors as appropriate.</w:t>
      </w:r>
    </w:p>
    <w:p w14:paraId="7F8E3D10" w14:textId="0EC97B50" w:rsidR="006A3B4F" w:rsidRDefault="006A3B4F" w:rsidP="00452359">
      <w:pPr>
        <w:spacing w:line="360" w:lineRule="auto"/>
        <w:rPr>
          <w:lang w:val="en-GB"/>
        </w:rPr>
      </w:pPr>
    </w:p>
    <w:p w14:paraId="70D4796A" w14:textId="2EF5B8C1" w:rsidR="00026C7E" w:rsidRDefault="00026C7E" w:rsidP="00452359">
      <w:pPr>
        <w:spacing w:line="360" w:lineRule="auto"/>
        <w:rPr>
          <w:lang w:val="en-GB"/>
        </w:rPr>
      </w:pPr>
    </w:p>
    <w:p w14:paraId="0C528EAE" w14:textId="7FF18DA9" w:rsidR="00026C7E" w:rsidRDefault="00026C7E" w:rsidP="00452359">
      <w:pPr>
        <w:pStyle w:val="Heading2"/>
        <w:spacing w:line="360" w:lineRule="auto"/>
        <w:rPr>
          <w:lang w:val="en-GB"/>
        </w:rPr>
      </w:pPr>
      <w:bookmarkStart w:id="4" w:name="_Toc52046494"/>
      <w:r>
        <w:rPr>
          <w:lang w:val="en-GB"/>
        </w:rPr>
        <w:t>Exercise 3</w:t>
      </w:r>
      <w:bookmarkEnd w:id="4"/>
    </w:p>
    <w:p w14:paraId="3C60CC21" w14:textId="77777777" w:rsidR="005B7A50" w:rsidRDefault="005B7A50" w:rsidP="00452359">
      <w:pPr>
        <w:spacing w:line="360" w:lineRule="auto"/>
        <w:ind w:left="708"/>
        <w:rPr>
          <w:lang w:val="en-GB"/>
        </w:rPr>
      </w:pPr>
      <w:r>
        <w:rPr>
          <w:lang w:val="en-GB"/>
        </w:rPr>
        <w:t>This focusses on meaning and definitions of words.</w:t>
      </w:r>
    </w:p>
    <w:p w14:paraId="3C300AE8" w14:textId="77777777" w:rsidR="00B937A6" w:rsidRDefault="005B7A50" w:rsidP="00452359">
      <w:pPr>
        <w:spacing w:line="360" w:lineRule="auto"/>
        <w:ind w:left="708"/>
        <w:rPr>
          <w:lang w:val="en-GB"/>
        </w:rPr>
      </w:pPr>
      <w:r>
        <w:rPr>
          <w:lang w:val="en-GB"/>
        </w:rPr>
        <w:t xml:space="preserve">It gives the students practice in </w:t>
      </w:r>
      <w:r w:rsidR="00B937A6">
        <w:rPr>
          <w:lang w:val="en-GB"/>
        </w:rPr>
        <w:t>formats in (online) dictionaries – useable in self-study.</w:t>
      </w:r>
    </w:p>
    <w:p w14:paraId="44CB225E" w14:textId="77777777" w:rsidR="00BF16DC" w:rsidRDefault="00B937A6" w:rsidP="00EB7B78">
      <w:pPr>
        <w:spacing w:line="360" w:lineRule="auto"/>
        <w:ind w:left="708"/>
        <w:rPr>
          <w:lang w:val="en-GB"/>
        </w:rPr>
      </w:pPr>
      <w:r>
        <w:rPr>
          <w:lang w:val="en-GB"/>
        </w:rPr>
        <w:t xml:space="preserve">The material </w:t>
      </w:r>
      <w:r w:rsidR="00E03A22">
        <w:rPr>
          <w:lang w:val="en-GB"/>
        </w:rPr>
        <w:t>can also be used to give students practice in asking for words which they can explain but don’t know the actual word for - e.g. “</w:t>
      </w:r>
      <w:r w:rsidR="00812058">
        <w:rPr>
          <w:lang w:val="en-GB"/>
        </w:rPr>
        <w:t>it’s a</w:t>
      </w:r>
      <w:r w:rsidR="007B5038">
        <w:rPr>
          <w:lang w:val="en-GB"/>
        </w:rPr>
        <w:t xml:space="preserve"> verb</w:t>
      </w:r>
      <w:r w:rsidR="00812058">
        <w:rPr>
          <w:lang w:val="en-GB"/>
        </w:rPr>
        <w:t xml:space="preserve"> which is the opposite of love…but I’ve forgotten the word…it’s how I feel about spinach for example…</w:t>
      </w:r>
      <w:r w:rsidR="00BF16DC">
        <w:rPr>
          <w:lang w:val="en-GB"/>
        </w:rPr>
        <w:t xml:space="preserve">and </w:t>
      </w:r>
      <w:r w:rsidR="00812058">
        <w:rPr>
          <w:lang w:val="en-GB"/>
        </w:rPr>
        <w:t>it’s a bad thing of course”</w:t>
      </w:r>
      <w:r w:rsidR="007B5038">
        <w:rPr>
          <w:lang w:val="en-GB"/>
        </w:rPr>
        <w:t xml:space="preserve"> – answer “hate”</w:t>
      </w:r>
      <w:r w:rsidR="00E03A22">
        <w:rPr>
          <w:lang w:val="en-GB"/>
        </w:rPr>
        <w:t xml:space="preserve"> </w:t>
      </w:r>
    </w:p>
    <w:p w14:paraId="66470219" w14:textId="77777777" w:rsidR="006A3B4F" w:rsidRDefault="00BF16DC" w:rsidP="00EB7B78">
      <w:pPr>
        <w:spacing w:line="360" w:lineRule="auto"/>
        <w:ind w:left="708"/>
        <w:rPr>
          <w:lang w:val="en-GB"/>
        </w:rPr>
      </w:pPr>
      <w:r>
        <w:rPr>
          <w:lang w:val="en-GB"/>
        </w:rPr>
        <w:t>The teacher can ask the students to write their own definitions</w:t>
      </w:r>
      <w:r w:rsidR="006A3B4F">
        <w:rPr>
          <w:lang w:val="en-GB"/>
        </w:rPr>
        <w:t>.</w:t>
      </w:r>
    </w:p>
    <w:p w14:paraId="42104B5F" w14:textId="33ED312C" w:rsidR="00452359" w:rsidRDefault="006A3B4F" w:rsidP="00EB7B78">
      <w:pPr>
        <w:spacing w:line="360" w:lineRule="auto"/>
        <w:ind w:left="708"/>
        <w:rPr>
          <w:lang w:val="en-GB"/>
        </w:rPr>
      </w:pPr>
      <w:r>
        <w:rPr>
          <w:lang w:val="en-GB"/>
        </w:rPr>
        <w:t>The teacher can get students to play a definition guessing game where one student describes a word and the other</w:t>
      </w:r>
      <w:r w:rsidR="00452359">
        <w:rPr>
          <w:lang w:val="en-GB"/>
        </w:rPr>
        <w:t xml:space="preserve"> student</w:t>
      </w:r>
      <w:r>
        <w:rPr>
          <w:lang w:val="en-GB"/>
        </w:rPr>
        <w:t xml:space="preserve"> </w:t>
      </w:r>
      <w:proofErr w:type="gramStart"/>
      <w:r>
        <w:rPr>
          <w:lang w:val="en-GB"/>
        </w:rPr>
        <w:t>has to</w:t>
      </w:r>
      <w:proofErr w:type="gramEnd"/>
      <w:r>
        <w:rPr>
          <w:lang w:val="en-GB"/>
        </w:rPr>
        <w:t xml:space="preserve"> guess what it is.</w:t>
      </w:r>
    </w:p>
    <w:p w14:paraId="53623ABF" w14:textId="77777777" w:rsidR="00452359" w:rsidRDefault="00452359" w:rsidP="00EB7B78">
      <w:pPr>
        <w:spacing w:line="360" w:lineRule="auto"/>
        <w:rPr>
          <w:lang w:val="en-GB"/>
        </w:rPr>
      </w:pPr>
    </w:p>
    <w:p w14:paraId="434B1BCC" w14:textId="7A749C28" w:rsidR="005B7A50" w:rsidRDefault="005B7A50" w:rsidP="00EB7B78">
      <w:pPr>
        <w:spacing w:line="360" w:lineRule="auto"/>
        <w:rPr>
          <w:lang w:val="en-GB"/>
        </w:rPr>
      </w:pPr>
    </w:p>
    <w:p w14:paraId="7A999521" w14:textId="2AEF8EEE" w:rsidR="00026C7E" w:rsidRDefault="00026C7E" w:rsidP="00EB7B78">
      <w:pPr>
        <w:pStyle w:val="Heading2"/>
        <w:spacing w:line="360" w:lineRule="auto"/>
        <w:rPr>
          <w:lang w:val="en-GB"/>
        </w:rPr>
      </w:pPr>
      <w:bookmarkStart w:id="5" w:name="_Toc52046495"/>
      <w:r>
        <w:rPr>
          <w:lang w:val="en-GB"/>
        </w:rPr>
        <w:t>Exercise 4</w:t>
      </w:r>
      <w:bookmarkEnd w:id="5"/>
    </w:p>
    <w:p w14:paraId="055A0EDD" w14:textId="34DAA093" w:rsidR="00026C7E" w:rsidRDefault="00FA7509" w:rsidP="00EB7B78">
      <w:pPr>
        <w:spacing w:line="360" w:lineRule="auto"/>
        <w:ind w:left="708"/>
        <w:rPr>
          <w:lang w:val="en-GB"/>
        </w:rPr>
      </w:pPr>
      <w:r>
        <w:rPr>
          <w:lang w:val="en-GB"/>
        </w:rPr>
        <w:t>This practises word forms</w:t>
      </w:r>
      <w:r w:rsidR="003618CA">
        <w:rPr>
          <w:lang w:val="en-GB"/>
        </w:rPr>
        <w:t xml:space="preserve">. There is a focus on accuracy. </w:t>
      </w:r>
    </w:p>
    <w:p w14:paraId="424F0151" w14:textId="4A243A8F" w:rsidR="003618CA" w:rsidRDefault="003618CA" w:rsidP="00EB7B78">
      <w:pPr>
        <w:spacing w:line="360" w:lineRule="auto"/>
        <w:ind w:left="708"/>
        <w:rPr>
          <w:lang w:val="en-GB"/>
        </w:rPr>
      </w:pPr>
      <w:r>
        <w:rPr>
          <w:lang w:val="en-GB"/>
        </w:rPr>
        <w:t>It is an exercise which will encourage good habits in the students generally.</w:t>
      </w:r>
    </w:p>
    <w:p w14:paraId="6AE74AA7" w14:textId="1CBDD325" w:rsidR="00452359" w:rsidRDefault="00452359" w:rsidP="00EB7B78">
      <w:pPr>
        <w:spacing w:line="360" w:lineRule="auto"/>
        <w:ind w:left="708"/>
        <w:rPr>
          <w:lang w:val="en-GB"/>
        </w:rPr>
      </w:pPr>
      <w:r>
        <w:rPr>
          <w:lang w:val="en-GB"/>
        </w:rPr>
        <w:t>There is also an element of seeing the words in context at the end of the exercise.</w:t>
      </w:r>
    </w:p>
    <w:p w14:paraId="395A0217" w14:textId="7440A593" w:rsidR="00452359" w:rsidRDefault="00452359" w:rsidP="00EB7B78">
      <w:pPr>
        <w:spacing w:line="360" w:lineRule="auto"/>
        <w:ind w:left="708"/>
        <w:rPr>
          <w:lang w:val="en-GB"/>
        </w:rPr>
      </w:pPr>
      <w:r>
        <w:rPr>
          <w:lang w:val="en-GB"/>
        </w:rPr>
        <w:t>The teacher can encourage the students to use the different word forms in their own examples.</w:t>
      </w:r>
    </w:p>
    <w:p w14:paraId="2227C5F4" w14:textId="77777777" w:rsidR="00452359" w:rsidRDefault="00452359" w:rsidP="00EB7B78">
      <w:pPr>
        <w:spacing w:line="360" w:lineRule="auto"/>
        <w:rPr>
          <w:lang w:val="en-GB"/>
        </w:rPr>
      </w:pPr>
    </w:p>
    <w:p w14:paraId="4AC80263" w14:textId="4BCDA199" w:rsidR="00026C7E" w:rsidRDefault="00026C7E" w:rsidP="00EB7B78">
      <w:pPr>
        <w:spacing w:line="360" w:lineRule="auto"/>
        <w:rPr>
          <w:lang w:val="en-GB"/>
        </w:rPr>
      </w:pPr>
    </w:p>
    <w:p w14:paraId="54A2961C" w14:textId="4119C76D" w:rsidR="00026C7E" w:rsidRDefault="00026C7E" w:rsidP="00EB7B78">
      <w:pPr>
        <w:pStyle w:val="Heading2"/>
        <w:spacing w:line="360" w:lineRule="auto"/>
        <w:rPr>
          <w:lang w:val="en-GB"/>
        </w:rPr>
      </w:pPr>
      <w:bookmarkStart w:id="6" w:name="_Toc52046496"/>
      <w:r>
        <w:rPr>
          <w:lang w:val="en-GB"/>
        </w:rPr>
        <w:t>Exercise 5</w:t>
      </w:r>
      <w:bookmarkEnd w:id="6"/>
    </w:p>
    <w:p w14:paraId="75149A24" w14:textId="39E42C41" w:rsidR="00036029" w:rsidRDefault="00036029" w:rsidP="00210B12">
      <w:pPr>
        <w:spacing w:line="360" w:lineRule="auto"/>
        <w:ind w:left="708"/>
        <w:rPr>
          <w:lang w:val="en-GB"/>
        </w:rPr>
      </w:pPr>
      <w:r>
        <w:rPr>
          <w:lang w:val="en-GB"/>
        </w:rPr>
        <w:t>This puts the language in</w:t>
      </w:r>
      <w:r w:rsidR="00FB486B">
        <w:rPr>
          <w:lang w:val="en-GB"/>
        </w:rPr>
        <w:t xml:space="preserve"> a wider</w:t>
      </w:r>
      <w:r>
        <w:rPr>
          <w:lang w:val="en-GB"/>
        </w:rPr>
        <w:t xml:space="preserve"> </w:t>
      </w:r>
      <w:r w:rsidR="00FB486B">
        <w:rPr>
          <w:lang w:val="en-GB"/>
        </w:rPr>
        <w:t>context.</w:t>
      </w:r>
    </w:p>
    <w:p w14:paraId="018294CE" w14:textId="108437B3" w:rsidR="00FB486B" w:rsidRDefault="00FB486B" w:rsidP="00210B12">
      <w:pPr>
        <w:spacing w:line="360" w:lineRule="auto"/>
        <w:ind w:left="708"/>
        <w:rPr>
          <w:lang w:val="en-GB"/>
        </w:rPr>
      </w:pPr>
      <w:r>
        <w:rPr>
          <w:lang w:val="en-GB"/>
        </w:rPr>
        <w:t xml:space="preserve">It focuses on </w:t>
      </w:r>
      <w:r w:rsidR="00451346">
        <w:rPr>
          <w:lang w:val="en-GB"/>
        </w:rPr>
        <w:t>word families – synonyms, collocations.</w:t>
      </w:r>
    </w:p>
    <w:p w14:paraId="3B5987F3" w14:textId="71A084CD" w:rsidR="00451346" w:rsidRDefault="00451346" w:rsidP="00210B12">
      <w:pPr>
        <w:spacing w:line="360" w:lineRule="auto"/>
        <w:ind w:left="708"/>
        <w:rPr>
          <w:lang w:val="en-GB"/>
        </w:rPr>
      </w:pPr>
      <w:r>
        <w:rPr>
          <w:lang w:val="en-GB"/>
        </w:rPr>
        <w:t xml:space="preserve">The </w:t>
      </w:r>
      <w:r w:rsidR="00ED3C33">
        <w:rPr>
          <w:lang w:val="en-GB"/>
        </w:rPr>
        <w:t>exercises can be easily added to by looking at collocations and syno</w:t>
      </w:r>
      <w:r w:rsidR="00EB7B78">
        <w:rPr>
          <w:lang w:val="en-GB"/>
        </w:rPr>
        <w:t>nyms</w:t>
      </w:r>
      <w:r w:rsidR="00ED3C33">
        <w:rPr>
          <w:lang w:val="en-GB"/>
        </w:rPr>
        <w:t xml:space="preserve"> of other words.</w:t>
      </w:r>
    </w:p>
    <w:p w14:paraId="361394B3" w14:textId="2C4AA3E6" w:rsidR="00EB7B78" w:rsidRDefault="00EB7B78" w:rsidP="00210B12">
      <w:pPr>
        <w:spacing w:line="360" w:lineRule="auto"/>
        <w:ind w:left="708"/>
        <w:rPr>
          <w:lang w:val="en-GB"/>
        </w:rPr>
      </w:pPr>
      <w:r>
        <w:rPr>
          <w:lang w:val="en-GB"/>
        </w:rPr>
        <w:t>The use of the language in examples is also highly recommended.</w:t>
      </w:r>
    </w:p>
    <w:p w14:paraId="20E036CA" w14:textId="7C6588E2" w:rsidR="00026C7E" w:rsidRDefault="00026C7E" w:rsidP="00210B12">
      <w:pPr>
        <w:spacing w:line="360" w:lineRule="auto"/>
        <w:rPr>
          <w:lang w:val="en-GB"/>
        </w:rPr>
      </w:pPr>
    </w:p>
    <w:p w14:paraId="190C782B" w14:textId="5D771BEB" w:rsidR="00026C7E" w:rsidRDefault="00026C7E" w:rsidP="00210B12">
      <w:pPr>
        <w:spacing w:line="360" w:lineRule="auto"/>
        <w:rPr>
          <w:lang w:val="en-GB"/>
        </w:rPr>
      </w:pPr>
    </w:p>
    <w:p w14:paraId="1E7AFB81" w14:textId="2FBA1BB2" w:rsidR="00026C7E" w:rsidRDefault="00026C7E" w:rsidP="00210B12">
      <w:pPr>
        <w:pStyle w:val="Heading2"/>
        <w:spacing w:line="360" w:lineRule="auto"/>
        <w:rPr>
          <w:lang w:val="en-GB"/>
        </w:rPr>
      </w:pPr>
      <w:bookmarkStart w:id="7" w:name="_Toc52046497"/>
      <w:r>
        <w:rPr>
          <w:lang w:val="en-GB"/>
        </w:rPr>
        <w:t>Exercise 6</w:t>
      </w:r>
      <w:bookmarkEnd w:id="7"/>
    </w:p>
    <w:p w14:paraId="39D88797" w14:textId="45F445D3" w:rsidR="00026C7E" w:rsidRDefault="00C30998" w:rsidP="00210B12">
      <w:pPr>
        <w:spacing w:line="360" w:lineRule="auto"/>
        <w:ind w:left="708"/>
        <w:rPr>
          <w:lang w:val="en-GB"/>
        </w:rPr>
      </w:pPr>
      <w:r>
        <w:rPr>
          <w:lang w:val="en-GB"/>
        </w:rPr>
        <w:t>This is a picture task.</w:t>
      </w:r>
    </w:p>
    <w:p w14:paraId="47277C3B" w14:textId="49FA4DC6" w:rsidR="00C30998" w:rsidRDefault="00C30998" w:rsidP="00210B12">
      <w:pPr>
        <w:spacing w:line="360" w:lineRule="auto"/>
        <w:ind w:left="708"/>
        <w:rPr>
          <w:lang w:val="en-GB"/>
        </w:rPr>
      </w:pPr>
      <w:r>
        <w:rPr>
          <w:lang w:val="en-GB"/>
        </w:rPr>
        <w:t>It introduces visual material into the lesson, giving the opportunity for description and comparison.</w:t>
      </w:r>
    </w:p>
    <w:p w14:paraId="2286764E" w14:textId="3EE77011" w:rsidR="00C30998" w:rsidRDefault="00C30998" w:rsidP="00210B12">
      <w:pPr>
        <w:spacing w:line="360" w:lineRule="auto"/>
        <w:ind w:left="708"/>
        <w:rPr>
          <w:lang w:val="en-GB"/>
        </w:rPr>
      </w:pPr>
      <w:r>
        <w:rPr>
          <w:lang w:val="en-GB"/>
        </w:rPr>
        <w:t>Each exercise involves matching information with pictures.</w:t>
      </w:r>
    </w:p>
    <w:p w14:paraId="4FC3090D" w14:textId="548BA86A" w:rsidR="00C30998" w:rsidRDefault="00C30998" w:rsidP="00210B12">
      <w:pPr>
        <w:spacing w:line="360" w:lineRule="auto"/>
        <w:ind w:left="708"/>
        <w:rPr>
          <w:lang w:val="en-GB"/>
        </w:rPr>
      </w:pPr>
      <w:r>
        <w:rPr>
          <w:lang w:val="en-GB"/>
        </w:rPr>
        <w:t>The</w:t>
      </w:r>
      <w:r w:rsidR="00170870">
        <w:rPr>
          <w:lang w:val="en-GB"/>
        </w:rPr>
        <w:t xml:space="preserve"> second part of the exercise is a discussion based upon the pictures presented.</w:t>
      </w:r>
    </w:p>
    <w:p w14:paraId="0CC8DC8D" w14:textId="611CDB5E" w:rsidR="00170870" w:rsidRDefault="00170870" w:rsidP="00210B12">
      <w:pPr>
        <w:spacing w:line="360" w:lineRule="auto"/>
        <w:ind w:left="708"/>
        <w:rPr>
          <w:lang w:val="en-GB"/>
        </w:rPr>
      </w:pPr>
      <w:r>
        <w:rPr>
          <w:lang w:val="en-GB"/>
        </w:rPr>
        <w:t xml:space="preserve">The exercises can be used to </w:t>
      </w:r>
      <w:r w:rsidR="00FF2299">
        <w:rPr>
          <w:lang w:val="en-GB"/>
        </w:rPr>
        <w:t>check and enrich vocabulary, as well as practising language for description and speculating – both skills</w:t>
      </w:r>
      <w:r w:rsidR="00A35F27">
        <w:rPr>
          <w:lang w:val="en-GB"/>
        </w:rPr>
        <w:t xml:space="preserve"> which are of great value in examinations.</w:t>
      </w:r>
    </w:p>
    <w:p w14:paraId="5820C20C" w14:textId="77777777" w:rsidR="00026C7E" w:rsidRDefault="00026C7E">
      <w:pPr>
        <w:rPr>
          <w:lang w:val="en-GB"/>
        </w:rPr>
      </w:pPr>
      <w:r>
        <w:rPr>
          <w:lang w:val="en-GB"/>
        </w:rPr>
        <w:br w:type="page"/>
      </w:r>
    </w:p>
    <w:p w14:paraId="707A9BD2" w14:textId="3B0B758E" w:rsidR="00026C7E" w:rsidRDefault="00026C7E" w:rsidP="00B25822">
      <w:pPr>
        <w:pStyle w:val="Heading2"/>
        <w:spacing w:line="360" w:lineRule="auto"/>
        <w:rPr>
          <w:lang w:val="en-GB"/>
        </w:rPr>
      </w:pPr>
      <w:bookmarkStart w:id="8" w:name="_Toc52046498"/>
      <w:r>
        <w:rPr>
          <w:lang w:val="en-GB"/>
        </w:rPr>
        <w:lastRenderedPageBreak/>
        <w:t>Exercise 7</w:t>
      </w:r>
      <w:bookmarkEnd w:id="8"/>
    </w:p>
    <w:p w14:paraId="3C0A415F" w14:textId="4B93E181" w:rsidR="00026C7E" w:rsidRDefault="00422AB7" w:rsidP="00B25822">
      <w:pPr>
        <w:spacing w:line="360" w:lineRule="auto"/>
        <w:ind w:left="708"/>
        <w:rPr>
          <w:lang w:val="en-GB"/>
        </w:rPr>
      </w:pPr>
      <w:r>
        <w:rPr>
          <w:lang w:val="en-GB"/>
        </w:rPr>
        <w:t>The aim here is to watch the film and practice</w:t>
      </w:r>
      <w:r w:rsidR="00EC31C0">
        <w:rPr>
          <w:lang w:val="en-GB"/>
        </w:rPr>
        <w:t xml:space="preserve"> connecting reading and listening skills in two languages in a realistic context.</w:t>
      </w:r>
    </w:p>
    <w:p w14:paraId="033EE0EB" w14:textId="2B67B79F" w:rsidR="00B06B5B" w:rsidRDefault="00B06B5B" w:rsidP="00B25822">
      <w:pPr>
        <w:spacing w:line="360" w:lineRule="auto"/>
        <w:ind w:left="708"/>
        <w:rPr>
          <w:lang w:val="en-GB"/>
        </w:rPr>
      </w:pPr>
      <w:r>
        <w:rPr>
          <w:lang w:val="en-GB"/>
        </w:rPr>
        <w:t>To this end</w:t>
      </w:r>
      <w:r w:rsidR="003B72D4">
        <w:rPr>
          <w:lang w:val="en-GB"/>
        </w:rPr>
        <w:t>.</w:t>
      </w:r>
      <w:r>
        <w:rPr>
          <w:lang w:val="en-GB"/>
        </w:rPr>
        <w:t xml:space="preserve"> </w:t>
      </w:r>
      <w:proofErr w:type="gramStart"/>
      <w:r>
        <w:rPr>
          <w:lang w:val="en-GB"/>
        </w:rPr>
        <w:t>a number of</w:t>
      </w:r>
      <w:proofErr w:type="gramEnd"/>
      <w:r>
        <w:rPr>
          <w:lang w:val="en-GB"/>
        </w:rPr>
        <w:t xml:space="preserve"> questions are </w:t>
      </w:r>
      <w:r w:rsidR="003B72D4">
        <w:rPr>
          <w:lang w:val="en-GB"/>
        </w:rPr>
        <w:t>given</w:t>
      </w:r>
      <w:r>
        <w:rPr>
          <w:lang w:val="en-GB"/>
        </w:rPr>
        <w:t xml:space="preserve"> relating to what will be watched</w:t>
      </w:r>
      <w:r w:rsidR="00F502F5">
        <w:rPr>
          <w:lang w:val="en-GB"/>
        </w:rPr>
        <w:t>.</w:t>
      </w:r>
    </w:p>
    <w:p w14:paraId="26D854BB" w14:textId="122D0F7C" w:rsidR="00F502F5" w:rsidRDefault="00F502F5" w:rsidP="00B25822">
      <w:pPr>
        <w:spacing w:line="360" w:lineRule="auto"/>
        <w:ind w:left="708"/>
        <w:rPr>
          <w:lang w:val="en-GB"/>
        </w:rPr>
      </w:pPr>
      <w:r>
        <w:rPr>
          <w:lang w:val="en-GB"/>
        </w:rPr>
        <w:t>The questions should be given before watching the film and expected / possible answers identified.</w:t>
      </w:r>
    </w:p>
    <w:p w14:paraId="65B7B05B" w14:textId="0D429220" w:rsidR="00F502F5" w:rsidRDefault="00F502F5" w:rsidP="00B25822">
      <w:pPr>
        <w:spacing w:line="360" w:lineRule="auto"/>
        <w:ind w:left="708"/>
        <w:rPr>
          <w:lang w:val="en-GB"/>
        </w:rPr>
      </w:pPr>
      <w:r>
        <w:rPr>
          <w:lang w:val="en-GB"/>
        </w:rPr>
        <w:t>The students then watch the film to check the answers to the questions – although the</w:t>
      </w:r>
      <w:r w:rsidR="00016738">
        <w:rPr>
          <w:lang w:val="en-GB"/>
        </w:rPr>
        <w:t xml:space="preserve"> aim of watching the film is not exclusively to identify 100% of answers.</w:t>
      </w:r>
    </w:p>
    <w:p w14:paraId="4DEC885A" w14:textId="3CADB258" w:rsidR="003B72D4" w:rsidRDefault="003B72D4" w:rsidP="00B25822">
      <w:pPr>
        <w:spacing w:line="360" w:lineRule="auto"/>
        <w:ind w:left="708"/>
        <w:rPr>
          <w:lang w:val="en-GB"/>
        </w:rPr>
      </w:pPr>
      <w:r>
        <w:rPr>
          <w:lang w:val="en-GB"/>
        </w:rPr>
        <w:t>Ideally, the students will watch the film twice – once to identify answers – the second time to check them.</w:t>
      </w:r>
    </w:p>
    <w:p w14:paraId="6E9FA3C5" w14:textId="2E4F5DEC" w:rsidR="003B72D4" w:rsidRDefault="003B72D4" w:rsidP="00B25822">
      <w:pPr>
        <w:spacing w:line="360" w:lineRule="auto"/>
        <w:ind w:left="708"/>
        <w:rPr>
          <w:lang w:val="en-GB"/>
        </w:rPr>
      </w:pPr>
      <w:r>
        <w:rPr>
          <w:lang w:val="en-GB"/>
        </w:rPr>
        <w:t xml:space="preserve">The follow-up to the film is for the group </w:t>
      </w:r>
      <w:proofErr w:type="gramStart"/>
      <w:r>
        <w:rPr>
          <w:lang w:val="en-GB"/>
        </w:rPr>
        <w:t>as a whole to</w:t>
      </w:r>
      <w:proofErr w:type="gramEnd"/>
      <w:r>
        <w:rPr>
          <w:lang w:val="en-GB"/>
        </w:rPr>
        <w:t xml:space="preserve"> check answers and discuss the contents of the film.</w:t>
      </w:r>
    </w:p>
    <w:p w14:paraId="36AAFCD9" w14:textId="77777777" w:rsidR="00016738" w:rsidRDefault="00016738">
      <w:pPr>
        <w:rPr>
          <w:lang w:val="en-GB"/>
        </w:rPr>
      </w:pPr>
    </w:p>
    <w:p w14:paraId="1DEC321D" w14:textId="17FB0068" w:rsidR="00026C7E" w:rsidRDefault="00026C7E">
      <w:pPr>
        <w:rPr>
          <w:lang w:val="en-GB"/>
        </w:rPr>
      </w:pPr>
    </w:p>
    <w:p w14:paraId="3C9C5F5D" w14:textId="5934B590" w:rsidR="00026C7E" w:rsidRDefault="00026C7E" w:rsidP="00B25822">
      <w:pPr>
        <w:pStyle w:val="Heading2"/>
        <w:rPr>
          <w:lang w:val="en-GB"/>
        </w:rPr>
      </w:pPr>
      <w:bookmarkStart w:id="9" w:name="_Toc52046499"/>
      <w:r>
        <w:rPr>
          <w:lang w:val="en-GB"/>
        </w:rPr>
        <w:t>Exercise 8</w:t>
      </w:r>
      <w:bookmarkEnd w:id="9"/>
    </w:p>
    <w:p w14:paraId="39F1BAF1" w14:textId="77777777" w:rsidR="00B25822" w:rsidRDefault="00B25822" w:rsidP="00B25822">
      <w:pPr>
        <w:spacing w:line="360" w:lineRule="auto"/>
        <w:ind w:left="708"/>
        <w:rPr>
          <w:lang w:val="en-GB"/>
        </w:rPr>
      </w:pPr>
      <w:r>
        <w:rPr>
          <w:lang w:val="en-GB"/>
        </w:rPr>
        <w:t>The aim here is to watch the film and practice connecting reading and listening skills in two languages in a realistic context.</w:t>
      </w:r>
    </w:p>
    <w:p w14:paraId="099D7935" w14:textId="77777777" w:rsidR="00B25822" w:rsidRDefault="00B25822" w:rsidP="00B25822">
      <w:pPr>
        <w:spacing w:line="360" w:lineRule="auto"/>
        <w:ind w:left="708"/>
        <w:rPr>
          <w:lang w:val="en-GB"/>
        </w:rPr>
      </w:pPr>
      <w:r>
        <w:rPr>
          <w:lang w:val="en-GB"/>
        </w:rPr>
        <w:t xml:space="preserve">To this end. </w:t>
      </w:r>
      <w:proofErr w:type="gramStart"/>
      <w:r>
        <w:rPr>
          <w:lang w:val="en-GB"/>
        </w:rPr>
        <w:t>a number of</w:t>
      </w:r>
      <w:proofErr w:type="gramEnd"/>
      <w:r>
        <w:rPr>
          <w:lang w:val="en-GB"/>
        </w:rPr>
        <w:t xml:space="preserve"> questions are given relating to what will be watched.</w:t>
      </w:r>
    </w:p>
    <w:p w14:paraId="793FAEEE" w14:textId="77777777" w:rsidR="00B25822" w:rsidRDefault="00B25822" w:rsidP="00B25822">
      <w:pPr>
        <w:spacing w:line="360" w:lineRule="auto"/>
        <w:ind w:left="708"/>
        <w:rPr>
          <w:lang w:val="en-GB"/>
        </w:rPr>
      </w:pPr>
      <w:r>
        <w:rPr>
          <w:lang w:val="en-GB"/>
        </w:rPr>
        <w:t>The questions should be given before watching the film and expected / possible answers identified.</w:t>
      </w:r>
    </w:p>
    <w:p w14:paraId="1B26E802" w14:textId="77777777" w:rsidR="00B25822" w:rsidRDefault="00B25822" w:rsidP="00B25822">
      <w:pPr>
        <w:spacing w:line="360" w:lineRule="auto"/>
        <w:ind w:left="708"/>
        <w:rPr>
          <w:lang w:val="en-GB"/>
        </w:rPr>
      </w:pPr>
      <w:r>
        <w:rPr>
          <w:lang w:val="en-GB"/>
        </w:rPr>
        <w:t>The students then watch the film to check the answers to the questions – although the aim of watching the film is not exclusively to identify 100% of answers.</w:t>
      </w:r>
    </w:p>
    <w:p w14:paraId="3E9F5ED5" w14:textId="77777777" w:rsidR="00B25822" w:rsidRDefault="00B25822" w:rsidP="00B25822">
      <w:pPr>
        <w:spacing w:line="360" w:lineRule="auto"/>
        <w:ind w:left="708"/>
        <w:rPr>
          <w:lang w:val="en-GB"/>
        </w:rPr>
      </w:pPr>
      <w:r>
        <w:rPr>
          <w:lang w:val="en-GB"/>
        </w:rPr>
        <w:t>Ideally, the students will watch the film twice – once to identify answers – the second time to check them.</w:t>
      </w:r>
    </w:p>
    <w:p w14:paraId="3AB12BFF" w14:textId="0305DD83" w:rsidR="00B25822" w:rsidRDefault="00B25822" w:rsidP="00B25822">
      <w:pPr>
        <w:ind w:left="708"/>
        <w:rPr>
          <w:lang w:val="en-GB"/>
        </w:rPr>
      </w:pPr>
      <w:r>
        <w:rPr>
          <w:lang w:val="en-GB"/>
        </w:rPr>
        <w:t xml:space="preserve">The follow-up to the film is for the group </w:t>
      </w:r>
      <w:proofErr w:type="gramStart"/>
      <w:r>
        <w:rPr>
          <w:lang w:val="en-GB"/>
        </w:rPr>
        <w:t>as a whole to</w:t>
      </w:r>
      <w:proofErr w:type="gramEnd"/>
      <w:r>
        <w:rPr>
          <w:lang w:val="en-GB"/>
        </w:rPr>
        <w:t xml:space="preserve"> check answers and discuss the contents of the film.</w:t>
      </w:r>
    </w:p>
    <w:p w14:paraId="0C5CEEE0" w14:textId="328F128E" w:rsidR="00026C7E" w:rsidRDefault="00026C7E">
      <w:pPr>
        <w:rPr>
          <w:lang w:val="en-GB"/>
        </w:rPr>
      </w:pPr>
    </w:p>
    <w:p w14:paraId="35C79B3E" w14:textId="459B6234" w:rsidR="00763755" w:rsidRDefault="00763755">
      <w:pPr>
        <w:rPr>
          <w:lang w:val="en-GB"/>
        </w:rPr>
      </w:pPr>
    </w:p>
    <w:p w14:paraId="0E6806B5" w14:textId="7FC23EEF" w:rsidR="00026C7E" w:rsidRDefault="00026C7E" w:rsidP="00763755">
      <w:pPr>
        <w:pStyle w:val="Heading2"/>
        <w:spacing w:line="360" w:lineRule="auto"/>
        <w:rPr>
          <w:lang w:val="en-GB"/>
        </w:rPr>
      </w:pPr>
      <w:bookmarkStart w:id="10" w:name="_Toc52046500"/>
      <w:r>
        <w:rPr>
          <w:lang w:val="en-GB"/>
        </w:rPr>
        <w:lastRenderedPageBreak/>
        <w:t>Exercise 9</w:t>
      </w:r>
      <w:bookmarkEnd w:id="10"/>
    </w:p>
    <w:p w14:paraId="771F8FEE" w14:textId="2BC3C274" w:rsidR="00026C7E" w:rsidRDefault="003225EE" w:rsidP="00763755">
      <w:pPr>
        <w:spacing w:line="360" w:lineRule="auto"/>
        <w:ind w:left="708"/>
        <w:rPr>
          <w:lang w:val="en-GB"/>
        </w:rPr>
      </w:pPr>
      <w:r>
        <w:rPr>
          <w:lang w:val="en-GB"/>
        </w:rPr>
        <w:t>This is a quiz</w:t>
      </w:r>
      <w:r w:rsidR="004913ED">
        <w:rPr>
          <w:lang w:val="en-GB"/>
        </w:rPr>
        <w:t xml:space="preserve"> designed to engage the students and check and en</w:t>
      </w:r>
      <w:r w:rsidR="00FE189E">
        <w:rPr>
          <w:lang w:val="en-GB"/>
        </w:rPr>
        <w:t>rich</w:t>
      </w:r>
      <w:r w:rsidR="00EC4EBF">
        <w:rPr>
          <w:lang w:val="en-GB"/>
        </w:rPr>
        <w:t xml:space="preserve"> their knowledge of a few interesting things connected with the subject of the films and lesson.</w:t>
      </w:r>
    </w:p>
    <w:p w14:paraId="3C13180B" w14:textId="23EF7EE0" w:rsidR="00EC4EBF" w:rsidRDefault="00EC4EBF" w:rsidP="00763755">
      <w:pPr>
        <w:spacing w:line="360" w:lineRule="auto"/>
        <w:ind w:left="708"/>
        <w:rPr>
          <w:lang w:val="en-GB"/>
        </w:rPr>
      </w:pPr>
      <w:r>
        <w:rPr>
          <w:lang w:val="en-GB"/>
        </w:rPr>
        <w:t>It can be done in groups, pairs or individually.</w:t>
      </w:r>
    </w:p>
    <w:p w14:paraId="35E32AEC" w14:textId="4DABAAE7" w:rsidR="00EC4EBF" w:rsidRDefault="00EC4EBF" w:rsidP="00763755">
      <w:pPr>
        <w:spacing w:line="360" w:lineRule="auto"/>
        <w:ind w:left="708"/>
        <w:rPr>
          <w:lang w:val="en-GB"/>
        </w:rPr>
      </w:pPr>
      <w:r>
        <w:rPr>
          <w:lang w:val="en-GB"/>
        </w:rPr>
        <w:t>The answers are given.</w:t>
      </w:r>
    </w:p>
    <w:p w14:paraId="4DC837BC" w14:textId="1092330C" w:rsidR="00D83EF7" w:rsidRDefault="00763755" w:rsidP="00BC1860">
      <w:pPr>
        <w:spacing w:line="360" w:lineRule="auto"/>
        <w:ind w:left="708"/>
        <w:rPr>
          <w:lang w:val="en-GB"/>
        </w:rPr>
      </w:pPr>
      <w:r>
        <w:rPr>
          <w:lang w:val="en-GB"/>
        </w:rPr>
        <w:t>Linguistically</w:t>
      </w:r>
      <w:r w:rsidR="00D83EF7">
        <w:rPr>
          <w:lang w:val="en-GB"/>
        </w:rPr>
        <w:t xml:space="preserve">, it gives the chance to practice language connected with </w:t>
      </w:r>
      <w:r>
        <w:rPr>
          <w:lang w:val="en-GB"/>
        </w:rPr>
        <w:t>speculation and degrees of doubt.</w:t>
      </w:r>
    </w:p>
    <w:p w14:paraId="572C9D21" w14:textId="77777777" w:rsidR="00EC4EBF" w:rsidRDefault="00EC4EBF" w:rsidP="00BC1860">
      <w:pPr>
        <w:spacing w:line="360" w:lineRule="auto"/>
        <w:rPr>
          <w:lang w:val="en-GB"/>
        </w:rPr>
      </w:pPr>
    </w:p>
    <w:p w14:paraId="429A3EBC" w14:textId="26140883" w:rsidR="00026C7E" w:rsidRDefault="00026C7E" w:rsidP="00BC1860">
      <w:pPr>
        <w:spacing w:line="360" w:lineRule="auto"/>
        <w:rPr>
          <w:lang w:val="en-GB"/>
        </w:rPr>
      </w:pPr>
    </w:p>
    <w:p w14:paraId="35ACFCB2" w14:textId="22B6319E" w:rsidR="00026C7E" w:rsidRDefault="00026C7E" w:rsidP="00BC1860">
      <w:pPr>
        <w:pStyle w:val="Heading2"/>
        <w:spacing w:line="360" w:lineRule="auto"/>
        <w:rPr>
          <w:lang w:val="en-GB"/>
        </w:rPr>
      </w:pPr>
      <w:bookmarkStart w:id="11" w:name="_Toc52046501"/>
      <w:r>
        <w:rPr>
          <w:lang w:val="en-GB"/>
        </w:rPr>
        <w:t>Exercise 10</w:t>
      </w:r>
      <w:bookmarkEnd w:id="11"/>
    </w:p>
    <w:p w14:paraId="337C1A9C" w14:textId="3DFAD3EA" w:rsidR="00BC1860" w:rsidRDefault="00BC1860" w:rsidP="00BC1860">
      <w:pPr>
        <w:spacing w:line="360" w:lineRule="auto"/>
        <w:rPr>
          <w:lang w:val="en-GB"/>
        </w:rPr>
      </w:pPr>
      <w:r>
        <w:rPr>
          <w:lang w:val="en-GB"/>
        </w:rPr>
        <w:tab/>
        <w:t xml:space="preserve">This is a discussion </w:t>
      </w:r>
      <w:proofErr w:type="gramStart"/>
      <w:r>
        <w:rPr>
          <w:lang w:val="en-GB"/>
        </w:rPr>
        <w:t>on the subjects of the</w:t>
      </w:r>
      <w:proofErr w:type="gramEnd"/>
      <w:r>
        <w:rPr>
          <w:lang w:val="en-GB"/>
        </w:rPr>
        <w:t xml:space="preserve"> film.</w:t>
      </w:r>
    </w:p>
    <w:p w14:paraId="5AA081BC" w14:textId="0B138E4E" w:rsidR="00BC1860" w:rsidRDefault="00BC1860" w:rsidP="00BC1860">
      <w:pPr>
        <w:spacing w:line="360" w:lineRule="auto"/>
        <w:ind w:left="708"/>
        <w:rPr>
          <w:lang w:val="en-GB"/>
        </w:rPr>
      </w:pPr>
      <w:r>
        <w:rPr>
          <w:lang w:val="en-GB"/>
        </w:rPr>
        <w:t xml:space="preserve">The questions can be used simply as </w:t>
      </w:r>
      <w:proofErr w:type="gramStart"/>
      <w:r>
        <w:rPr>
          <w:lang w:val="en-GB"/>
        </w:rPr>
        <w:t>questions, but</w:t>
      </w:r>
      <w:proofErr w:type="gramEnd"/>
      <w:r>
        <w:rPr>
          <w:lang w:val="en-GB"/>
        </w:rPr>
        <w:t xml:space="preserve"> can also be used to practise various formats for debate.</w:t>
      </w:r>
    </w:p>
    <w:p w14:paraId="6D634987" w14:textId="77777777" w:rsidR="00BC1860" w:rsidRDefault="00BC1860" w:rsidP="00BC1860">
      <w:pPr>
        <w:spacing w:line="360" w:lineRule="auto"/>
        <w:ind w:left="708"/>
        <w:rPr>
          <w:lang w:val="en-GB"/>
        </w:rPr>
      </w:pPr>
      <w:r>
        <w:rPr>
          <w:lang w:val="en-GB"/>
        </w:rPr>
        <w:t>The teacher has at their disposal a dozen or so questions to ask. The questions can be used selectively.</w:t>
      </w:r>
    </w:p>
    <w:p w14:paraId="012110FD" w14:textId="77777777" w:rsidR="00BC1860" w:rsidRDefault="00BC1860" w:rsidP="00BC1860">
      <w:pPr>
        <w:spacing w:line="360" w:lineRule="auto"/>
        <w:ind w:left="708"/>
        <w:rPr>
          <w:lang w:val="en-GB"/>
        </w:rPr>
      </w:pPr>
      <w:r>
        <w:rPr>
          <w:lang w:val="en-GB"/>
        </w:rPr>
        <w:t>The questions which are not used during the lesson can be used in the following lesson for revision.</w:t>
      </w:r>
    </w:p>
    <w:p w14:paraId="3B4A8A6B" w14:textId="187C6553" w:rsidR="00026C7E" w:rsidRDefault="00BC1860" w:rsidP="00A77629">
      <w:pPr>
        <w:spacing w:line="360" w:lineRule="auto"/>
        <w:ind w:left="708"/>
        <w:rPr>
          <w:lang w:val="en-GB"/>
        </w:rPr>
      </w:pPr>
      <w:r>
        <w:rPr>
          <w:lang w:val="en-GB"/>
        </w:rPr>
        <w:t xml:space="preserve">The questions can also be used as the basis of a written homework if the teacher thinks it is appropriate. </w:t>
      </w:r>
    </w:p>
    <w:p w14:paraId="31835B79" w14:textId="1758FD76" w:rsidR="00026C7E" w:rsidRDefault="00026C7E" w:rsidP="00A77629">
      <w:pPr>
        <w:spacing w:line="360" w:lineRule="auto"/>
        <w:rPr>
          <w:lang w:val="en-GB"/>
        </w:rPr>
      </w:pPr>
    </w:p>
    <w:p w14:paraId="7AC40325" w14:textId="7747E602" w:rsidR="00026C7E" w:rsidRDefault="00026C7E" w:rsidP="00A77629">
      <w:pPr>
        <w:spacing w:line="360" w:lineRule="auto"/>
        <w:rPr>
          <w:lang w:val="en-GB"/>
        </w:rPr>
      </w:pPr>
    </w:p>
    <w:p w14:paraId="44F50282" w14:textId="6FEC9B32" w:rsidR="00026C7E" w:rsidRDefault="00026C7E" w:rsidP="00A77629">
      <w:pPr>
        <w:pStyle w:val="Heading2"/>
        <w:spacing w:line="360" w:lineRule="auto"/>
        <w:rPr>
          <w:lang w:val="en-GB"/>
        </w:rPr>
      </w:pPr>
      <w:bookmarkStart w:id="12" w:name="_Toc52046502"/>
      <w:r>
        <w:rPr>
          <w:lang w:val="en-GB"/>
        </w:rPr>
        <w:t>Exercise 11</w:t>
      </w:r>
      <w:bookmarkEnd w:id="12"/>
    </w:p>
    <w:p w14:paraId="4C005CCD" w14:textId="6F83DF1E" w:rsidR="00026C7E" w:rsidRDefault="005C1AE9" w:rsidP="00A77629">
      <w:pPr>
        <w:spacing w:line="360" w:lineRule="auto"/>
        <w:ind w:left="708"/>
        <w:rPr>
          <w:lang w:val="en-GB"/>
        </w:rPr>
      </w:pPr>
      <w:r>
        <w:rPr>
          <w:lang w:val="en-GB"/>
        </w:rPr>
        <w:t xml:space="preserve">This is a simple summary of the lesson. </w:t>
      </w:r>
    </w:p>
    <w:p w14:paraId="3113839A" w14:textId="67AECEBD" w:rsidR="005C1AE9" w:rsidRDefault="005C1AE9" w:rsidP="00A77629">
      <w:pPr>
        <w:spacing w:line="360" w:lineRule="auto"/>
        <w:ind w:left="708"/>
        <w:rPr>
          <w:lang w:val="en-GB"/>
        </w:rPr>
      </w:pPr>
      <w:r>
        <w:rPr>
          <w:lang w:val="en-GB"/>
        </w:rPr>
        <w:t>It focusses on key points from the lesson.</w:t>
      </w:r>
    </w:p>
    <w:p w14:paraId="383E0ECA" w14:textId="4FE5FC8C" w:rsidR="005C1AE9" w:rsidRDefault="00A77629" w:rsidP="00A77629">
      <w:pPr>
        <w:spacing w:line="360" w:lineRule="auto"/>
        <w:ind w:left="708"/>
        <w:rPr>
          <w:lang w:val="en-GB"/>
        </w:rPr>
      </w:pPr>
      <w:r>
        <w:rPr>
          <w:lang w:val="en-GB"/>
        </w:rPr>
        <w:t xml:space="preserve">Students </w:t>
      </w:r>
      <w:proofErr w:type="gramStart"/>
      <w:r>
        <w:rPr>
          <w:lang w:val="en-GB"/>
        </w:rPr>
        <w:t>have the opportunity to</w:t>
      </w:r>
      <w:proofErr w:type="gramEnd"/>
      <w:r>
        <w:rPr>
          <w:lang w:val="en-GB"/>
        </w:rPr>
        <w:t xml:space="preserve"> share what has interested them particularly during the lesson.</w:t>
      </w:r>
    </w:p>
    <w:p w14:paraId="090D46BE" w14:textId="1767D55A" w:rsidR="00136678" w:rsidRDefault="00A77629" w:rsidP="00A77629">
      <w:pPr>
        <w:spacing w:line="360" w:lineRule="auto"/>
        <w:ind w:left="708"/>
        <w:rPr>
          <w:lang w:val="en-GB"/>
        </w:rPr>
      </w:pPr>
      <w:r>
        <w:rPr>
          <w:lang w:val="en-GB"/>
        </w:rPr>
        <w:t>Should the teacher wish, the points in this part of the lesson can serve as a bridge into homework exercises or review points for subsequent lessons.</w:t>
      </w:r>
    </w:p>
    <w:p w14:paraId="4BB488B0" w14:textId="116B4FB5" w:rsidR="00136678" w:rsidRDefault="00136678" w:rsidP="00136678">
      <w:pPr>
        <w:pStyle w:val="Heading1"/>
        <w:spacing w:line="360" w:lineRule="auto"/>
        <w:rPr>
          <w:lang w:val="en-GB"/>
        </w:rPr>
      </w:pPr>
      <w:bookmarkStart w:id="13" w:name="_Toc52046503"/>
      <w:r>
        <w:rPr>
          <w:lang w:val="en-GB"/>
        </w:rPr>
        <w:lastRenderedPageBreak/>
        <w:t xml:space="preserve">Notes on how the </w:t>
      </w:r>
      <w:r w:rsidR="00DD0380">
        <w:rPr>
          <w:lang w:val="en-GB"/>
        </w:rPr>
        <w:t>homework – self-study</w:t>
      </w:r>
      <w:r>
        <w:rPr>
          <w:lang w:val="en-GB"/>
        </w:rPr>
        <w:t xml:space="preserve"> can be used</w:t>
      </w:r>
      <w:bookmarkEnd w:id="13"/>
    </w:p>
    <w:p w14:paraId="100127FD" w14:textId="1687D1AD" w:rsidR="00026C7E" w:rsidRDefault="00026C7E" w:rsidP="00DD0380">
      <w:pPr>
        <w:spacing w:line="360" w:lineRule="auto"/>
        <w:rPr>
          <w:lang w:val="en-GB"/>
        </w:rPr>
      </w:pPr>
    </w:p>
    <w:p w14:paraId="73838514" w14:textId="345F82EE" w:rsidR="001608A9" w:rsidRDefault="001608A9" w:rsidP="00DD0380">
      <w:pPr>
        <w:spacing w:line="360" w:lineRule="auto"/>
        <w:rPr>
          <w:lang w:val="en-GB"/>
        </w:rPr>
      </w:pPr>
      <w:r>
        <w:rPr>
          <w:lang w:val="en-GB"/>
        </w:rPr>
        <w:t xml:space="preserve">The homework - self-study is designed to be used </w:t>
      </w:r>
      <w:r w:rsidR="00DF143B">
        <w:rPr>
          <w:lang w:val="en-GB"/>
        </w:rPr>
        <w:t>by the students independently of the classroom environment.</w:t>
      </w:r>
    </w:p>
    <w:p w14:paraId="4F2EB6F5" w14:textId="03257EF2" w:rsidR="00DF143B" w:rsidRDefault="00DF143B" w:rsidP="00DD0380">
      <w:pPr>
        <w:spacing w:line="360" w:lineRule="auto"/>
        <w:rPr>
          <w:lang w:val="en-GB"/>
        </w:rPr>
      </w:pPr>
      <w:r>
        <w:rPr>
          <w:lang w:val="en-GB"/>
        </w:rPr>
        <w:t xml:space="preserve">The teacher can </w:t>
      </w:r>
      <w:r w:rsidR="00F0392D">
        <w:rPr>
          <w:lang w:val="en-GB"/>
        </w:rPr>
        <w:t>use the work of students at home in the lessons – e.g. presentations of language, ideas and writing, or the creation of visual material such as posters.</w:t>
      </w:r>
    </w:p>
    <w:p w14:paraId="0B41664E" w14:textId="743DB52A" w:rsidR="00DF143B" w:rsidRDefault="00F0392D" w:rsidP="00DD0380">
      <w:pPr>
        <w:spacing w:line="360" w:lineRule="auto"/>
        <w:rPr>
          <w:lang w:val="en-GB"/>
        </w:rPr>
      </w:pPr>
      <w:r>
        <w:rPr>
          <w:lang w:val="en-GB"/>
        </w:rPr>
        <w:t>The self-study material ca</w:t>
      </w:r>
      <w:r w:rsidR="00DF143B">
        <w:rPr>
          <w:lang w:val="en-GB"/>
        </w:rPr>
        <w:t>n additionally be used within lessons should the teacher wish.</w:t>
      </w:r>
    </w:p>
    <w:p w14:paraId="32F36129" w14:textId="77777777" w:rsidR="00DF143B" w:rsidRDefault="00DF143B" w:rsidP="00DD0380">
      <w:pPr>
        <w:spacing w:line="360" w:lineRule="auto"/>
        <w:rPr>
          <w:lang w:val="en-GB"/>
        </w:rPr>
      </w:pPr>
    </w:p>
    <w:p w14:paraId="433F5FDA" w14:textId="714CFA2B" w:rsidR="00DD0380" w:rsidRDefault="00DD0380" w:rsidP="00DD0380">
      <w:pPr>
        <w:spacing w:line="360" w:lineRule="auto"/>
        <w:rPr>
          <w:lang w:val="en-GB"/>
        </w:rPr>
      </w:pPr>
    </w:p>
    <w:p w14:paraId="2512FB3F" w14:textId="77777777" w:rsidR="00DD0380" w:rsidRDefault="00DD0380" w:rsidP="00DD0380">
      <w:pPr>
        <w:pStyle w:val="Heading2"/>
        <w:spacing w:line="360" w:lineRule="auto"/>
        <w:rPr>
          <w:lang w:val="en-GB"/>
        </w:rPr>
      </w:pPr>
      <w:bookmarkStart w:id="14" w:name="_Toc52046504"/>
      <w:r>
        <w:rPr>
          <w:lang w:val="en-GB"/>
        </w:rPr>
        <w:t>Exercise 1</w:t>
      </w:r>
      <w:bookmarkEnd w:id="14"/>
    </w:p>
    <w:p w14:paraId="5BD67437" w14:textId="77777777" w:rsidR="00E67066" w:rsidRDefault="001608A9" w:rsidP="00DD0380">
      <w:pPr>
        <w:spacing w:line="360" w:lineRule="auto"/>
        <w:rPr>
          <w:lang w:val="en-GB"/>
        </w:rPr>
      </w:pPr>
      <w:r>
        <w:rPr>
          <w:lang w:val="en-GB"/>
        </w:rPr>
        <w:tab/>
        <w:t>Encourages</w:t>
      </w:r>
      <w:r w:rsidR="00F0392D">
        <w:rPr>
          <w:lang w:val="en-GB"/>
        </w:rPr>
        <w:t xml:space="preserve"> students to recall and review language from the lesson</w:t>
      </w:r>
      <w:r w:rsidR="00E67066">
        <w:rPr>
          <w:lang w:val="en-GB"/>
        </w:rPr>
        <w:t xml:space="preserve">. </w:t>
      </w:r>
    </w:p>
    <w:p w14:paraId="6A4EE946" w14:textId="7DA5C729" w:rsidR="00DD0380" w:rsidRDefault="00E67066" w:rsidP="00E67066">
      <w:pPr>
        <w:spacing w:line="360" w:lineRule="auto"/>
        <w:ind w:left="708"/>
        <w:rPr>
          <w:lang w:val="en-GB"/>
        </w:rPr>
      </w:pPr>
      <w:r>
        <w:rPr>
          <w:lang w:val="en-GB"/>
        </w:rPr>
        <w:t>The students can be encouraged to build up a personal glossary of language over the seven lessons.</w:t>
      </w:r>
    </w:p>
    <w:p w14:paraId="705819A3" w14:textId="777F7AAF" w:rsidR="00DD0380" w:rsidRDefault="00DD0380" w:rsidP="00DD0380">
      <w:pPr>
        <w:spacing w:line="360" w:lineRule="auto"/>
        <w:rPr>
          <w:lang w:val="en-GB"/>
        </w:rPr>
      </w:pPr>
    </w:p>
    <w:p w14:paraId="7092718D" w14:textId="77777777" w:rsidR="00900B5D" w:rsidRDefault="00900B5D" w:rsidP="00DD0380">
      <w:pPr>
        <w:spacing w:line="360" w:lineRule="auto"/>
        <w:rPr>
          <w:lang w:val="en-GB"/>
        </w:rPr>
      </w:pPr>
    </w:p>
    <w:p w14:paraId="7EDC820A" w14:textId="77777777" w:rsidR="00DD0380" w:rsidRDefault="00DD0380" w:rsidP="00DD0380">
      <w:pPr>
        <w:pStyle w:val="Heading2"/>
        <w:spacing w:line="360" w:lineRule="auto"/>
        <w:rPr>
          <w:lang w:val="en-GB"/>
        </w:rPr>
      </w:pPr>
      <w:bookmarkStart w:id="15" w:name="_Toc52046505"/>
      <w:r>
        <w:rPr>
          <w:lang w:val="en-GB"/>
        </w:rPr>
        <w:t>Exercise 2</w:t>
      </w:r>
      <w:bookmarkEnd w:id="15"/>
    </w:p>
    <w:p w14:paraId="49718A73" w14:textId="37A9D864" w:rsidR="00DD0380" w:rsidRDefault="00882C6A" w:rsidP="00882C6A">
      <w:pPr>
        <w:spacing w:line="360" w:lineRule="auto"/>
        <w:ind w:left="705"/>
        <w:rPr>
          <w:lang w:val="en-GB"/>
        </w:rPr>
      </w:pPr>
      <w:r>
        <w:rPr>
          <w:lang w:val="en-GB"/>
        </w:rPr>
        <w:t>Three basic questions that require the student to extract essential, although minimal, information from the film.</w:t>
      </w:r>
    </w:p>
    <w:p w14:paraId="23D9403C" w14:textId="7B361147" w:rsidR="00DD0380" w:rsidRDefault="00DD0380" w:rsidP="00DD0380">
      <w:pPr>
        <w:spacing w:line="360" w:lineRule="auto"/>
        <w:rPr>
          <w:lang w:val="en-GB"/>
        </w:rPr>
      </w:pPr>
    </w:p>
    <w:p w14:paraId="6441C41B" w14:textId="77777777" w:rsidR="00900B5D" w:rsidRDefault="00900B5D" w:rsidP="00DD0380">
      <w:pPr>
        <w:spacing w:line="360" w:lineRule="auto"/>
        <w:rPr>
          <w:lang w:val="en-GB"/>
        </w:rPr>
      </w:pPr>
    </w:p>
    <w:p w14:paraId="60820B32" w14:textId="77777777" w:rsidR="00DD0380" w:rsidRDefault="00DD0380" w:rsidP="00DD0380">
      <w:pPr>
        <w:pStyle w:val="Heading2"/>
        <w:spacing w:line="360" w:lineRule="auto"/>
        <w:rPr>
          <w:lang w:val="en-GB"/>
        </w:rPr>
      </w:pPr>
      <w:bookmarkStart w:id="16" w:name="_Toc52046506"/>
      <w:r>
        <w:rPr>
          <w:lang w:val="en-GB"/>
        </w:rPr>
        <w:t>Exercise 3</w:t>
      </w:r>
      <w:bookmarkEnd w:id="16"/>
    </w:p>
    <w:p w14:paraId="1988E79F" w14:textId="34DD9BCF" w:rsidR="00DD0380" w:rsidRDefault="00E25FC7" w:rsidP="00DD0380">
      <w:pPr>
        <w:spacing w:line="360" w:lineRule="auto"/>
        <w:rPr>
          <w:lang w:val="en-GB"/>
        </w:rPr>
      </w:pPr>
      <w:r>
        <w:rPr>
          <w:lang w:val="en-GB"/>
        </w:rPr>
        <w:tab/>
        <w:t>The students are directed to watch the film and take brief notes as they watch</w:t>
      </w:r>
      <w:r w:rsidR="00B13DB5">
        <w:rPr>
          <w:lang w:val="en-GB"/>
        </w:rPr>
        <w:t>.</w:t>
      </w:r>
    </w:p>
    <w:p w14:paraId="342A711D" w14:textId="0502C8C4" w:rsidR="00DD0380" w:rsidRDefault="00B13DB5" w:rsidP="00B13DB5">
      <w:pPr>
        <w:spacing w:line="360" w:lineRule="auto"/>
        <w:ind w:firstLine="708"/>
        <w:rPr>
          <w:lang w:val="en-GB"/>
        </w:rPr>
      </w:pPr>
      <w:r>
        <w:rPr>
          <w:lang w:val="en-GB"/>
        </w:rPr>
        <w:t>It is practise of a skill the students will already be familiar with.</w:t>
      </w:r>
    </w:p>
    <w:p w14:paraId="56DCA7A5" w14:textId="248CC42E" w:rsidR="00B13DB5" w:rsidRDefault="00B13DB5" w:rsidP="00B13DB5">
      <w:pPr>
        <w:spacing w:line="360" w:lineRule="auto"/>
        <w:ind w:firstLine="708"/>
        <w:rPr>
          <w:lang w:val="en-GB"/>
        </w:rPr>
      </w:pPr>
      <w:r>
        <w:rPr>
          <w:lang w:val="en-GB"/>
        </w:rPr>
        <w:t>The emphasis is on note taking itself and not accuracy per se.</w:t>
      </w:r>
    </w:p>
    <w:p w14:paraId="42EA8543" w14:textId="4A0D2EA1" w:rsidR="00B13DB5" w:rsidRDefault="00B13DB5" w:rsidP="00DD0380">
      <w:pPr>
        <w:spacing w:line="360" w:lineRule="auto"/>
        <w:rPr>
          <w:lang w:val="en-GB"/>
        </w:rPr>
      </w:pPr>
    </w:p>
    <w:p w14:paraId="76C2A2C3" w14:textId="77777777" w:rsidR="00900B5D" w:rsidRDefault="00900B5D" w:rsidP="00DD0380">
      <w:pPr>
        <w:spacing w:line="360" w:lineRule="auto"/>
        <w:rPr>
          <w:lang w:val="en-GB"/>
        </w:rPr>
      </w:pPr>
    </w:p>
    <w:p w14:paraId="5B4241C5" w14:textId="77777777" w:rsidR="00DD0380" w:rsidRDefault="00DD0380" w:rsidP="00DD0380">
      <w:pPr>
        <w:pStyle w:val="Heading2"/>
        <w:spacing w:line="360" w:lineRule="auto"/>
        <w:rPr>
          <w:lang w:val="en-GB"/>
        </w:rPr>
      </w:pPr>
      <w:bookmarkStart w:id="17" w:name="_Toc52046507"/>
      <w:r>
        <w:rPr>
          <w:lang w:val="en-GB"/>
        </w:rPr>
        <w:lastRenderedPageBreak/>
        <w:t>Exercise 4</w:t>
      </w:r>
      <w:bookmarkEnd w:id="17"/>
    </w:p>
    <w:p w14:paraId="00437DE4" w14:textId="77777777" w:rsidR="00DD0380" w:rsidRDefault="00DD0380" w:rsidP="00DD0380">
      <w:pPr>
        <w:spacing w:line="360" w:lineRule="auto"/>
        <w:rPr>
          <w:lang w:val="en-GB"/>
        </w:rPr>
      </w:pPr>
    </w:p>
    <w:p w14:paraId="4CB124BA" w14:textId="77777777" w:rsidR="00104FF1" w:rsidRDefault="00D15566" w:rsidP="00DD0380">
      <w:pPr>
        <w:spacing w:line="360" w:lineRule="auto"/>
        <w:rPr>
          <w:lang w:val="en-GB"/>
        </w:rPr>
      </w:pPr>
      <w:r>
        <w:rPr>
          <w:lang w:val="en-GB"/>
        </w:rPr>
        <w:tab/>
        <w:t xml:space="preserve">This exercise is a writing exercise. </w:t>
      </w:r>
    </w:p>
    <w:p w14:paraId="38413D90" w14:textId="14B038B1" w:rsidR="00DD0380" w:rsidRDefault="00D15566" w:rsidP="008305D6">
      <w:pPr>
        <w:spacing w:line="360" w:lineRule="auto"/>
        <w:ind w:left="708"/>
        <w:rPr>
          <w:lang w:val="en-GB"/>
        </w:rPr>
      </w:pPr>
      <w:r>
        <w:rPr>
          <w:lang w:val="en-GB"/>
        </w:rPr>
        <w:t>It is designed in such a way that the students express clearly and simple their thoughts on the issues raised in the lesson and while watching the film.</w:t>
      </w:r>
    </w:p>
    <w:p w14:paraId="477BA0C3" w14:textId="09691CEE" w:rsidR="00104FF1" w:rsidRDefault="00104FF1" w:rsidP="008305D6">
      <w:pPr>
        <w:spacing w:line="360" w:lineRule="auto"/>
        <w:ind w:left="708"/>
        <w:rPr>
          <w:lang w:val="en-GB"/>
        </w:rPr>
      </w:pPr>
      <w:r>
        <w:rPr>
          <w:lang w:val="en-GB"/>
        </w:rPr>
        <w:t>The exercise is repeated over the seven lessons and will allow for a collection of writing on the seven films.</w:t>
      </w:r>
    </w:p>
    <w:p w14:paraId="20879075" w14:textId="5CD7EA1A" w:rsidR="00104FF1" w:rsidRDefault="00104FF1" w:rsidP="008305D6">
      <w:pPr>
        <w:spacing w:line="360" w:lineRule="auto"/>
        <w:ind w:left="708"/>
        <w:rPr>
          <w:lang w:val="en-GB"/>
        </w:rPr>
      </w:pPr>
      <w:r>
        <w:rPr>
          <w:lang w:val="en-GB"/>
        </w:rPr>
        <w:t>Furthermore, it will give practice which, with teacher input, may lead to a better</w:t>
      </w:r>
      <w:r w:rsidR="008305D6">
        <w:rPr>
          <w:lang w:val="en-GB"/>
        </w:rPr>
        <w:t xml:space="preserve"> quality of writing from the student.</w:t>
      </w:r>
    </w:p>
    <w:p w14:paraId="623CBF56" w14:textId="7E61B338" w:rsidR="008305D6" w:rsidRDefault="008305D6" w:rsidP="008305D6">
      <w:pPr>
        <w:spacing w:line="360" w:lineRule="auto"/>
        <w:ind w:left="708"/>
        <w:rPr>
          <w:lang w:val="en-GB"/>
        </w:rPr>
      </w:pPr>
      <w:r>
        <w:rPr>
          <w:lang w:val="en-GB"/>
        </w:rPr>
        <w:t>The teacher has the option of focusing on specific writing skills if they wish – e.g. punctuation, linking words, proofreading.</w:t>
      </w:r>
    </w:p>
    <w:p w14:paraId="602959C1" w14:textId="77777777" w:rsidR="00104FF1" w:rsidRDefault="00104FF1" w:rsidP="00DD0380">
      <w:pPr>
        <w:pStyle w:val="Heading2"/>
        <w:spacing w:line="360" w:lineRule="auto"/>
        <w:rPr>
          <w:lang w:val="en-GB"/>
        </w:rPr>
      </w:pPr>
    </w:p>
    <w:p w14:paraId="1B93EB22" w14:textId="77777777" w:rsidR="00104FF1" w:rsidRDefault="00104FF1" w:rsidP="00DD0380">
      <w:pPr>
        <w:pStyle w:val="Heading2"/>
        <w:spacing w:line="360" w:lineRule="auto"/>
        <w:rPr>
          <w:lang w:val="en-GB"/>
        </w:rPr>
      </w:pPr>
    </w:p>
    <w:p w14:paraId="39E39DD3" w14:textId="2D652046" w:rsidR="00DD0380" w:rsidRDefault="00DD0380" w:rsidP="00DD0380">
      <w:pPr>
        <w:pStyle w:val="Heading2"/>
        <w:spacing w:line="360" w:lineRule="auto"/>
        <w:rPr>
          <w:lang w:val="en-GB"/>
        </w:rPr>
      </w:pPr>
      <w:bookmarkStart w:id="18" w:name="_Toc52046508"/>
      <w:r>
        <w:rPr>
          <w:lang w:val="en-GB"/>
        </w:rPr>
        <w:t>Exercise 5</w:t>
      </w:r>
      <w:bookmarkEnd w:id="18"/>
    </w:p>
    <w:p w14:paraId="3C4D256A" w14:textId="6C8E4141" w:rsidR="00DD0380" w:rsidRDefault="00284197" w:rsidP="00284197">
      <w:pPr>
        <w:spacing w:line="360" w:lineRule="auto"/>
        <w:ind w:left="708"/>
        <w:rPr>
          <w:lang w:val="en-GB"/>
        </w:rPr>
      </w:pPr>
      <w:r>
        <w:rPr>
          <w:lang w:val="en-GB"/>
        </w:rPr>
        <w:t xml:space="preserve">Two links are given to the students – one a </w:t>
      </w:r>
      <w:proofErr w:type="spellStart"/>
      <w:r>
        <w:rPr>
          <w:lang w:val="en-GB"/>
        </w:rPr>
        <w:t>Youtube</w:t>
      </w:r>
      <w:proofErr w:type="spellEnd"/>
      <w:r>
        <w:rPr>
          <w:lang w:val="en-GB"/>
        </w:rPr>
        <w:t xml:space="preserve"> film – the other a link which leads to a written article or text.</w:t>
      </w:r>
    </w:p>
    <w:p w14:paraId="05FF0F32" w14:textId="46B3F4C5" w:rsidR="00284197" w:rsidRDefault="00284197" w:rsidP="00284197">
      <w:pPr>
        <w:spacing w:line="360" w:lineRule="auto"/>
        <w:ind w:left="708"/>
        <w:rPr>
          <w:lang w:val="en-GB"/>
        </w:rPr>
      </w:pPr>
      <w:r>
        <w:rPr>
          <w:lang w:val="en-GB"/>
        </w:rPr>
        <w:t>The idea is to introduce the idea of further study and lead into exercise 6.</w:t>
      </w:r>
    </w:p>
    <w:p w14:paraId="76A1173D" w14:textId="23EB0F99" w:rsidR="00DD0380" w:rsidRDefault="00DD0380" w:rsidP="00DD0380">
      <w:pPr>
        <w:spacing w:line="360" w:lineRule="auto"/>
        <w:rPr>
          <w:lang w:val="en-GB"/>
        </w:rPr>
      </w:pPr>
    </w:p>
    <w:p w14:paraId="0BC224B2" w14:textId="77777777" w:rsidR="00900B5D" w:rsidRDefault="00900B5D" w:rsidP="00DD0380">
      <w:pPr>
        <w:spacing w:line="360" w:lineRule="auto"/>
        <w:rPr>
          <w:lang w:val="en-GB"/>
        </w:rPr>
      </w:pPr>
    </w:p>
    <w:p w14:paraId="1D058728" w14:textId="77777777" w:rsidR="00DD0380" w:rsidRDefault="00DD0380" w:rsidP="00DD0380">
      <w:pPr>
        <w:pStyle w:val="Heading2"/>
        <w:spacing w:line="360" w:lineRule="auto"/>
        <w:rPr>
          <w:lang w:val="en-GB"/>
        </w:rPr>
      </w:pPr>
      <w:bookmarkStart w:id="19" w:name="_Toc52046509"/>
      <w:r>
        <w:rPr>
          <w:lang w:val="en-GB"/>
        </w:rPr>
        <w:t>Exercise 6</w:t>
      </w:r>
      <w:bookmarkEnd w:id="19"/>
    </w:p>
    <w:p w14:paraId="31264ADE" w14:textId="4370315A" w:rsidR="00DD0380" w:rsidRDefault="00860F27" w:rsidP="00302EA1">
      <w:pPr>
        <w:spacing w:line="360" w:lineRule="auto"/>
        <w:ind w:left="708"/>
        <w:rPr>
          <w:lang w:val="en-GB"/>
        </w:rPr>
      </w:pPr>
      <w:r>
        <w:rPr>
          <w:lang w:val="en-GB"/>
        </w:rPr>
        <w:t>This gives the student six keywords</w:t>
      </w:r>
      <w:r w:rsidR="00671D81">
        <w:rPr>
          <w:lang w:val="en-GB"/>
        </w:rPr>
        <w:t xml:space="preserve"> and some familiar platforms on which to try them out.</w:t>
      </w:r>
    </w:p>
    <w:p w14:paraId="42221141" w14:textId="16AC57F0" w:rsidR="00F841A3" w:rsidRPr="00026C7E" w:rsidRDefault="00F841A3" w:rsidP="00302EA1">
      <w:pPr>
        <w:spacing w:line="360" w:lineRule="auto"/>
        <w:ind w:left="708"/>
        <w:rPr>
          <w:lang w:val="en-GB"/>
        </w:rPr>
      </w:pPr>
      <w:r>
        <w:rPr>
          <w:lang w:val="en-GB"/>
        </w:rPr>
        <w:t>The students are then encouraged to make a list of their own keywords (derived from their own personal interests) to investigate.</w:t>
      </w:r>
    </w:p>
    <w:sectPr w:rsidR="00F841A3" w:rsidRPr="00026C7E" w:rsidSect="00ED523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D2125" w14:textId="77777777" w:rsidR="00597251" w:rsidRDefault="00597251" w:rsidP="00597251">
      <w:pPr>
        <w:spacing w:after="0" w:line="240" w:lineRule="auto"/>
      </w:pPr>
      <w:r>
        <w:separator/>
      </w:r>
    </w:p>
  </w:endnote>
  <w:endnote w:type="continuationSeparator" w:id="0">
    <w:p w14:paraId="7557BE99" w14:textId="77777777" w:rsidR="00597251" w:rsidRDefault="00597251" w:rsidP="00597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8143376"/>
      <w:docPartObj>
        <w:docPartGallery w:val="Page Numbers (Bottom of Page)"/>
        <w:docPartUnique/>
      </w:docPartObj>
    </w:sdtPr>
    <w:sdtEndPr>
      <w:rPr>
        <w:color w:val="7F7F7F" w:themeColor="background1" w:themeShade="7F"/>
        <w:spacing w:val="60"/>
      </w:rPr>
    </w:sdtEndPr>
    <w:sdtContent>
      <w:p w14:paraId="0C8975A9" w14:textId="2923A702" w:rsidR="00597251" w:rsidRDefault="0059725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proofErr w:type="spellStart"/>
        <w:r>
          <w:t>Teacher’s</w:t>
        </w:r>
        <w:proofErr w:type="spellEnd"/>
        <w:r>
          <w:t xml:space="preserve"> Notes</w:t>
        </w:r>
      </w:p>
    </w:sdtContent>
  </w:sdt>
  <w:p w14:paraId="02695BA5" w14:textId="77777777" w:rsidR="00597251" w:rsidRDefault="005972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3FC5B" w14:textId="77777777" w:rsidR="00597251" w:rsidRDefault="00597251" w:rsidP="00597251">
      <w:pPr>
        <w:spacing w:after="0" w:line="240" w:lineRule="auto"/>
      </w:pPr>
      <w:r>
        <w:separator/>
      </w:r>
    </w:p>
  </w:footnote>
  <w:footnote w:type="continuationSeparator" w:id="0">
    <w:p w14:paraId="340369A9" w14:textId="77777777" w:rsidR="00597251" w:rsidRDefault="00597251" w:rsidP="005972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920B39"/>
    <w:multiLevelType w:val="hybridMultilevel"/>
    <w:tmpl w:val="75F6F70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15:restartNumberingAfterBreak="0">
    <w:nsid w:val="398B496A"/>
    <w:multiLevelType w:val="hybridMultilevel"/>
    <w:tmpl w:val="505067C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C7E"/>
    <w:rsid w:val="00007906"/>
    <w:rsid w:val="00016738"/>
    <w:rsid w:val="00026C7E"/>
    <w:rsid w:val="00036029"/>
    <w:rsid w:val="000E5AFC"/>
    <w:rsid w:val="00104FF1"/>
    <w:rsid w:val="00136678"/>
    <w:rsid w:val="001608A9"/>
    <w:rsid w:val="00170870"/>
    <w:rsid w:val="00210B12"/>
    <w:rsid w:val="00267E53"/>
    <w:rsid w:val="00284197"/>
    <w:rsid w:val="002A743D"/>
    <w:rsid w:val="002B551E"/>
    <w:rsid w:val="002B661D"/>
    <w:rsid w:val="002D00B3"/>
    <w:rsid w:val="00302EA1"/>
    <w:rsid w:val="003225EE"/>
    <w:rsid w:val="003618CA"/>
    <w:rsid w:val="003B72D4"/>
    <w:rsid w:val="003C139A"/>
    <w:rsid w:val="004173E0"/>
    <w:rsid w:val="00421798"/>
    <w:rsid w:val="00422AB7"/>
    <w:rsid w:val="00451346"/>
    <w:rsid w:val="00452359"/>
    <w:rsid w:val="004913ED"/>
    <w:rsid w:val="00523FB0"/>
    <w:rsid w:val="00597251"/>
    <w:rsid w:val="005B7A50"/>
    <w:rsid w:val="005C1AE9"/>
    <w:rsid w:val="0066037B"/>
    <w:rsid w:val="00671D81"/>
    <w:rsid w:val="006A3B4F"/>
    <w:rsid w:val="00753977"/>
    <w:rsid w:val="00763755"/>
    <w:rsid w:val="007B5038"/>
    <w:rsid w:val="007C7BDA"/>
    <w:rsid w:val="00812058"/>
    <w:rsid w:val="008305D6"/>
    <w:rsid w:val="00860F27"/>
    <w:rsid w:val="008828EE"/>
    <w:rsid w:val="00882C6A"/>
    <w:rsid w:val="008904C3"/>
    <w:rsid w:val="008D4031"/>
    <w:rsid w:val="00900B5D"/>
    <w:rsid w:val="00923B29"/>
    <w:rsid w:val="00933551"/>
    <w:rsid w:val="00974CC9"/>
    <w:rsid w:val="00A35F27"/>
    <w:rsid w:val="00A37104"/>
    <w:rsid w:val="00A52A1B"/>
    <w:rsid w:val="00A7660F"/>
    <w:rsid w:val="00A77629"/>
    <w:rsid w:val="00AC02E9"/>
    <w:rsid w:val="00AE5495"/>
    <w:rsid w:val="00B06B5B"/>
    <w:rsid w:val="00B13DB5"/>
    <w:rsid w:val="00B2251C"/>
    <w:rsid w:val="00B25822"/>
    <w:rsid w:val="00B47DF3"/>
    <w:rsid w:val="00B937A6"/>
    <w:rsid w:val="00BC1860"/>
    <w:rsid w:val="00BF16DC"/>
    <w:rsid w:val="00C1537E"/>
    <w:rsid w:val="00C156DD"/>
    <w:rsid w:val="00C30998"/>
    <w:rsid w:val="00C55AD8"/>
    <w:rsid w:val="00C71FAC"/>
    <w:rsid w:val="00CA4B67"/>
    <w:rsid w:val="00D15566"/>
    <w:rsid w:val="00D547F7"/>
    <w:rsid w:val="00D83EF7"/>
    <w:rsid w:val="00DD0380"/>
    <w:rsid w:val="00DF143B"/>
    <w:rsid w:val="00E019A5"/>
    <w:rsid w:val="00E03A22"/>
    <w:rsid w:val="00E25FC7"/>
    <w:rsid w:val="00E67066"/>
    <w:rsid w:val="00E72E4D"/>
    <w:rsid w:val="00EB7B78"/>
    <w:rsid w:val="00EC31C0"/>
    <w:rsid w:val="00EC4EBF"/>
    <w:rsid w:val="00ED131C"/>
    <w:rsid w:val="00ED3C33"/>
    <w:rsid w:val="00ED523F"/>
    <w:rsid w:val="00EF130F"/>
    <w:rsid w:val="00F0392D"/>
    <w:rsid w:val="00F502F5"/>
    <w:rsid w:val="00F841A3"/>
    <w:rsid w:val="00F93C42"/>
    <w:rsid w:val="00FA7509"/>
    <w:rsid w:val="00FB486B"/>
    <w:rsid w:val="00FE189E"/>
    <w:rsid w:val="00FF22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91F41"/>
  <w15:chartTrackingRefBased/>
  <w15:docId w15:val="{A350D33C-8FBA-4BC0-9A9B-8166A69D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13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26C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6C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6C7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26C7E"/>
    <w:pPr>
      <w:ind w:left="720"/>
      <w:contextualSpacing/>
    </w:pPr>
  </w:style>
  <w:style w:type="character" w:customStyle="1" w:styleId="Heading2Char">
    <w:name w:val="Heading 2 Char"/>
    <w:basedOn w:val="DefaultParagraphFont"/>
    <w:link w:val="Heading2"/>
    <w:uiPriority w:val="9"/>
    <w:rsid w:val="00026C7E"/>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C139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9725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7251"/>
  </w:style>
  <w:style w:type="paragraph" w:styleId="Footer">
    <w:name w:val="footer"/>
    <w:basedOn w:val="Normal"/>
    <w:link w:val="FooterChar"/>
    <w:uiPriority w:val="99"/>
    <w:unhideWhenUsed/>
    <w:rsid w:val="00597251"/>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7251"/>
  </w:style>
  <w:style w:type="paragraph" w:styleId="TOCHeading">
    <w:name w:val="TOC Heading"/>
    <w:basedOn w:val="Heading1"/>
    <w:next w:val="Normal"/>
    <w:uiPriority w:val="39"/>
    <w:unhideWhenUsed/>
    <w:qFormat/>
    <w:rsid w:val="00DD0380"/>
    <w:pPr>
      <w:outlineLvl w:val="9"/>
    </w:pPr>
    <w:rPr>
      <w:lang w:val="en-US"/>
    </w:rPr>
  </w:style>
  <w:style w:type="paragraph" w:styleId="TOC1">
    <w:name w:val="toc 1"/>
    <w:basedOn w:val="Normal"/>
    <w:next w:val="Normal"/>
    <w:autoRedefine/>
    <w:uiPriority w:val="39"/>
    <w:unhideWhenUsed/>
    <w:rsid w:val="00DD0380"/>
    <w:pPr>
      <w:spacing w:after="100"/>
    </w:pPr>
  </w:style>
  <w:style w:type="paragraph" w:styleId="TOC2">
    <w:name w:val="toc 2"/>
    <w:basedOn w:val="Normal"/>
    <w:next w:val="Normal"/>
    <w:autoRedefine/>
    <w:uiPriority w:val="39"/>
    <w:unhideWhenUsed/>
    <w:rsid w:val="00DD0380"/>
    <w:pPr>
      <w:spacing w:after="100"/>
      <w:ind w:left="220"/>
    </w:pPr>
  </w:style>
  <w:style w:type="character" w:styleId="Hyperlink">
    <w:name w:val="Hyperlink"/>
    <w:basedOn w:val="DefaultParagraphFont"/>
    <w:uiPriority w:val="99"/>
    <w:unhideWhenUsed/>
    <w:rsid w:val="00DD03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18E80-AE73-43F2-8C6E-E48FBDB37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10</Pages>
  <Words>1633</Words>
  <Characters>9804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Hadley</dc:creator>
  <cp:keywords/>
  <dc:description/>
  <cp:lastModifiedBy>Kevin Hadley</cp:lastModifiedBy>
  <cp:revision>92</cp:revision>
  <cp:lastPrinted>2020-09-26T19:01:00Z</cp:lastPrinted>
  <dcterms:created xsi:type="dcterms:W3CDTF">2020-09-23T07:58:00Z</dcterms:created>
  <dcterms:modified xsi:type="dcterms:W3CDTF">2020-09-26T19:01:00Z</dcterms:modified>
</cp:coreProperties>
</file>